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237"/>
      </w:tblGrid>
      <w:tr w:rsidR="007F6FBE" w:rsidRPr="001A3B21" w:rsidTr="00B11256">
        <w:tc>
          <w:tcPr>
            <w:tcW w:w="1765" w:type="pct"/>
            <w:shd w:val="clear" w:color="auto" w:fill="auto"/>
          </w:tcPr>
          <w:p w:rsidR="007F6FBE" w:rsidRPr="00320B20" w:rsidRDefault="007F6FBE" w:rsidP="0000293C">
            <w:pPr>
              <w:ind w:right="-108"/>
              <w:jc w:val="center"/>
              <w:rPr>
                <w:sz w:val="26"/>
                <w:szCs w:val="26"/>
              </w:rPr>
            </w:pPr>
            <w:r w:rsidRPr="00320B20">
              <w:rPr>
                <w:sz w:val="26"/>
                <w:szCs w:val="26"/>
              </w:rPr>
              <w:t>PHÒNG GD-ĐT PHÚ GIÁO</w:t>
            </w:r>
          </w:p>
          <w:p w:rsidR="007F6FBE" w:rsidRDefault="007F6FBE" w:rsidP="0000293C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20B20">
              <w:rPr>
                <w:b/>
                <w:sz w:val="26"/>
                <w:szCs w:val="26"/>
              </w:rPr>
              <w:t xml:space="preserve">TRƯỜNG TH </w:t>
            </w:r>
            <w:r>
              <w:rPr>
                <w:b/>
                <w:sz w:val="26"/>
                <w:szCs w:val="26"/>
              </w:rPr>
              <w:t>VĨNH</w:t>
            </w:r>
            <w:r w:rsidRPr="00320B20">
              <w:rPr>
                <w:b/>
                <w:sz w:val="26"/>
                <w:szCs w:val="26"/>
              </w:rPr>
              <w:t xml:space="preserve"> HÒA B</w:t>
            </w:r>
          </w:p>
          <w:p w:rsidR="00B11256" w:rsidRPr="001A3B21" w:rsidRDefault="004D4E80" w:rsidP="0000293C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B6F09" wp14:editId="73FF9218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13970</wp:posOffset>
                      </wp:positionV>
                      <wp:extent cx="871855" cy="0"/>
                      <wp:effectExtent l="0" t="0" r="234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35pt,1.1pt" to="12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"/>
                  </w:pict>
                </mc:Fallback>
              </mc:AlternateContent>
            </w:r>
          </w:p>
        </w:tc>
        <w:tc>
          <w:tcPr>
            <w:tcW w:w="3235" w:type="pct"/>
            <w:shd w:val="clear" w:color="auto" w:fill="auto"/>
          </w:tcPr>
          <w:p w:rsidR="007F6FBE" w:rsidRPr="001A3B21" w:rsidRDefault="007F6FBE" w:rsidP="0000293C">
            <w:pPr>
              <w:ind w:right="579"/>
              <w:jc w:val="center"/>
              <w:rPr>
                <w:b/>
                <w:sz w:val="26"/>
                <w:szCs w:val="26"/>
              </w:rPr>
            </w:pPr>
            <w:r w:rsidRPr="001A3B21">
              <w:rPr>
                <w:b/>
                <w:sz w:val="26"/>
                <w:szCs w:val="26"/>
              </w:rPr>
              <w:t>CỘNG HÒA XÃ HỘI CHỦ NGHĨA VIỆT NAM</w:t>
            </w:r>
          </w:p>
          <w:p w:rsidR="007F6FBE" w:rsidRPr="001A3B21" w:rsidRDefault="00B11256" w:rsidP="0000293C">
            <w:pPr>
              <w:ind w:right="5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4A7183" wp14:editId="76F17C5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201930</wp:posOffset>
                      </wp:positionV>
                      <wp:extent cx="2142490" cy="0"/>
                      <wp:effectExtent l="0" t="0" r="101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2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15.9pt" to="225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" strokecolor="black [3040]"/>
                  </w:pict>
                </mc:Fallback>
              </mc:AlternateContent>
            </w:r>
            <w:r w:rsidR="007F6FBE" w:rsidRPr="001A3B21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7F6FBE" w:rsidRPr="001A3B21" w:rsidTr="00B11256">
        <w:tc>
          <w:tcPr>
            <w:tcW w:w="1765" w:type="pct"/>
            <w:shd w:val="clear" w:color="auto" w:fill="auto"/>
          </w:tcPr>
          <w:p w:rsidR="007F6FBE" w:rsidRPr="00320B20" w:rsidRDefault="007F6FBE" w:rsidP="00B11256">
            <w:pPr>
              <w:jc w:val="center"/>
              <w:rPr>
                <w:sz w:val="26"/>
                <w:szCs w:val="26"/>
              </w:rPr>
            </w:pPr>
            <w:r w:rsidRPr="00340CC2">
              <w:rPr>
                <w:sz w:val="26"/>
                <w:szCs w:val="26"/>
              </w:rPr>
              <w:t>Số:......../KH</w:t>
            </w:r>
            <w:r>
              <w:rPr>
                <w:sz w:val="26"/>
                <w:szCs w:val="26"/>
              </w:rPr>
              <w:t>-</w:t>
            </w:r>
            <w:r w:rsidRPr="00340CC2">
              <w:rPr>
                <w:sz w:val="26"/>
                <w:szCs w:val="26"/>
              </w:rPr>
              <w:t>THVHB-CM</w:t>
            </w:r>
          </w:p>
        </w:tc>
        <w:tc>
          <w:tcPr>
            <w:tcW w:w="3235" w:type="pct"/>
            <w:shd w:val="clear" w:color="auto" w:fill="auto"/>
          </w:tcPr>
          <w:p w:rsidR="00B11256" w:rsidRPr="00174C5A" w:rsidRDefault="003C70B7" w:rsidP="003C70B7">
            <w:pPr>
              <w:spacing w:before="1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="00B11256">
              <w:rPr>
                <w:i/>
                <w:sz w:val="28"/>
                <w:szCs w:val="28"/>
              </w:rPr>
              <w:t>Vĩnh</w:t>
            </w:r>
            <w:r w:rsidR="00B11256" w:rsidRPr="009C3D55">
              <w:rPr>
                <w:i/>
                <w:sz w:val="28"/>
                <w:szCs w:val="28"/>
                <w:lang w:val="vi-VN"/>
              </w:rPr>
              <w:t xml:space="preserve"> Hòa, ngày</w:t>
            </w:r>
            <w:r w:rsidR="00DD64F2">
              <w:rPr>
                <w:i/>
                <w:sz w:val="28"/>
                <w:szCs w:val="28"/>
              </w:rPr>
              <w:t xml:space="preserve">    </w:t>
            </w:r>
            <w:r w:rsidR="00B11256" w:rsidRPr="009C3D55">
              <w:rPr>
                <w:i/>
                <w:sz w:val="28"/>
                <w:szCs w:val="28"/>
              </w:rPr>
              <w:t xml:space="preserve"> </w:t>
            </w:r>
            <w:r w:rsidR="00B11256" w:rsidRPr="009C3D55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B11256" w:rsidRPr="009C3D55">
              <w:rPr>
                <w:i/>
                <w:sz w:val="28"/>
                <w:szCs w:val="28"/>
              </w:rPr>
              <w:t>8</w:t>
            </w:r>
            <w:r w:rsidR="00B11256" w:rsidRPr="009C3D55">
              <w:rPr>
                <w:i/>
                <w:sz w:val="28"/>
                <w:szCs w:val="28"/>
                <w:lang w:val="vi-VN"/>
              </w:rPr>
              <w:t xml:space="preserve"> năm 201</w:t>
            </w:r>
            <w:r w:rsidR="00174C5A">
              <w:rPr>
                <w:i/>
                <w:sz w:val="28"/>
                <w:szCs w:val="28"/>
              </w:rPr>
              <w:t>9</w:t>
            </w:r>
          </w:p>
          <w:p w:rsidR="007F6FBE" w:rsidRPr="001A3B21" w:rsidRDefault="007F6FBE" w:rsidP="00B11256">
            <w:pPr>
              <w:ind w:right="579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50D00" w:rsidRDefault="00550D00" w:rsidP="00550D00">
      <w:pPr>
        <w:rPr>
          <w:b/>
          <w:sz w:val="28"/>
          <w:szCs w:val="28"/>
        </w:rPr>
      </w:pPr>
    </w:p>
    <w:p w:rsidR="00320B20" w:rsidRDefault="00A96C6C" w:rsidP="00A96C6C">
      <w:pPr>
        <w:ind w:left="-360"/>
        <w:jc w:val="center"/>
        <w:rPr>
          <w:b/>
          <w:sz w:val="28"/>
          <w:szCs w:val="28"/>
        </w:rPr>
      </w:pPr>
      <w:r w:rsidRPr="004047B1">
        <w:rPr>
          <w:b/>
          <w:sz w:val="28"/>
          <w:szCs w:val="28"/>
        </w:rPr>
        <w:t>KẾ HOẠCH</w:t>
      </w:r>
    </w:p>
    <w:p w:rsidR="00A96C6C" w:rsidRPr="004047B1" w:rsidRDefault="00320B20" w:rsidP="00320B20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Hoạt động</w:t>
      </w:r>
      <w:r w:rsidRPr="004047B1">
        <w:rPr>
          <w:b/>
          <w:sz w:val="28"/>
          <w:szCs w:val="28"/>
        </w:rPr>
        <w:t xml:space="preserve"> chuyên môn</w:t>
      </w:r>
      <w:r>
        <w:rPr>
          <w:b/>
          <w:sz w:val="28"/>
          <w:szCs w:val="28"/>
        </w:rPr>
        <w:t xml:space="preserve"> tháng 8 năm </w:t>
      </w:r>
      <w:r w:rsidRPr="004047B1">
        <w:rPr>
          <w:b/>
          <w:sz w:val="28"/>
          <w:szCs w:val="28"/>
        </w:rPr>
        <w:t>201</w:t>
      </w:r>
      <w:r w:rsidR="00174C5A">
        <w:rPr>
          <w:b/>
          <w:sz w:val="28"/>
          <w:szCs w:val="28"/>
        </w:rPr>
        <w:t>9</w:t>
      </w:r>
    </w:p>
    <w:p w:rsidR="00550D00" w:rsidRDefault="00320B20" w:rsidP="00550D00">
      <w:pPr>
        <w:ind w:left="-360"/>
        <w:jc w:val="center"/>
        <w:rPr>
          <w:b/>
          <w:sz w:val="28"/>
          <w:szCs w:val="28"/>
        </w:rPr>
      </w:pPr>
      <w:r w:rsidRPr="004047B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CE7FB" wp14:editId="1A9C6EFD">
                <wp:simplePos x="0" y="0"/>
                <wp:positionH relativeFrom="column">
                  <wp:posOffset>2480945</wp:posOffset>
                </wp:positionH>
                <wp:positionV relativeFrom="paragraph">
                  <wp:posOffset>47625</wp:posOffset>
                </wp:positionV>
                <wp:extent cx="9429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FC0EC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3.75pt" to="269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"/>
            </w:pict>
          </mc:Fallback>
        </mc:AlternateContent>
      </w:r>
    </w:p>
    <w:p w:rsidR="00320B20" w:rsidRPr="00D37FC5" w:rsidRDefault="00320B20" w:rsidP="00D37FC5">
      <w:pPr>
        <w:spacing w:line="276" w:lineRule="auto"/>
        <w:ind w:left="-360" w:firstLine="644"/>
        <w:rPr>
          <w:b/>
          <w:sz w:val="28"/>
          <w:szCs w:val="28"/>
        </w:rPr>
      </w:pPr>
      <w:r w:rsidRPr="00D37FC5">
        <w:rPr>
          <w:b/>
          <w:sz w:val="28"/>
          <w:szCs w:val="28"/>
        </w:rPr>
        <w:t xml:space="preserve">I. </w:t>
      </w:r>
      <w:r w:rsidR="001039F5" w:rsidRPr="00D37FC5">
        <w:rPr>
          <w:b/>
          <w:sz w:val="28"/>
          <w:szCs w:val="28"/>
        </w:rPr>
        <w:t>Nhận xét, đánh giá hoạt động chuyên môn  tháng  6&amp;7/201</w:t>
      </w:r>
      <w:r w:rsidR="001039F5">
        <w:rPr>
          <w:b/>
          <w:sz w:val="28"/>
          <w:szCs w:val="28"/>
        </w:rPr>
        <w:t>9</w:t>
      </w:r>
      <w:r w:rsidR="001039F5" w:rsidRPr="00D37FC5">
        <w:rPr>
          <w:b/>
          <w:sz w:val="28"/>
          <w:szCs w:val="28"/>
        </w:rPr>
        <w:t xml:space="preserve"> </w:t>
      </w:r>
      <w:r w:rsidR="001039F5" w:rsidRPr="00D37FC5">
        <w:rPr>
          <w:sz w:val="28"/>
          <w:szCs w:val="28"/>
        </w:rPr>
        <w:t xml:space="preserve"> </w:t>
      </w:r>
    </w:p>
    <w:p w:rsidR="00320B20" w:rsidRPr="00D37FC5" w:rsidRDefault="00550D00" w:rsidP="00D37FC5">
      <w:pPr>
        <w:spacing w:line="276" w:lineRule="auto"/>
        <w:ind w:left="-360" w:right="579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Hoàn thành công tác chuyên môn  hè 201</w:t>
      </w:r>
      <w:r w:rsidR="00A06B21" w:rsidRPr="00D37FC5">
        <w:rPr>
          <w:sz w:val="28"/>
          <w:szCs w:val="28"/>
        </w:rPr>
        <w:t>8</w:t>
      </w:r>
      <w:r w:rsidRPr="00D37FC5">
        <w:rPr>
          <w:sz w:val="28"/>
          <w:szCs w:val="28"/>
        </w:rPr>
        <w:t>: Ôn tập và tổ chức kiểm tra lại cho học sinh.</w:t>
      </w:r>
    </w:p>
    <w:p w:rsidR="00B353D7" w:rsidRPr="00D37FC5" w:rsidRDefault="00F64CFD" w:rsidP="00D37FC5">
      <w:pPr>
        <w:spacing w:line="276" w:lineRule="auto"/>
        <w:ind w:left="-360" w:right="579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 xml:space="preserve">Hoàn </w:t>
      </w:r>
      <w:r w:rsidR="00B353D7" w:rsidRPr="00D37FC5">
        <w:rPr>
          <w:sz w:val="28"/>
          <w:szCs w:val="28"/>
        </w:rPr>
        <w:t xml:space="preserve">thành công tác tuyển sinh năm học </w:t>
      </w:r>
      <w:r w:rsidR="00174C5A">
        <w:rPr>
          <w:sz w:val="28"/>
          <w:szCs w:val="28"/>
        </w:rPr>
        <w:t>2019-2020</w:t>
      </w:r>
      <w:r w:rsidR="00B353D7" w:rsidRPr="00D37FC5">
        <w:rPr>
          <w:sz w:val="28"/>
          <w:szCs w:val="28"/>
        </w:rPr>
        <w:t>: Đạt 100%.</w:t>
      </w:r>
    </w:p>
    <w:p w:rsidR="00550D00" w:rsidRPr="00D37FC5" w:rsidRDefault="00550D00" w:rsidP="00D37FC5">
      <w:pPr>
        <w:spacing w:line="276" w:lineRule="auto"/>
        <w:ind w:left="-360" w:right="579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 xml:space="preserve">Chuyên </w:t>
      </w:r>
      <w:r w:rsidR="00A06B21" w:rsidRPr="00D37FC5">
        <w:rPr>
          <w:sz w:val="28"/>
          <w:szCs w:val="28"/>
        </w:rPr>
        <w:t xml:space="preserve">môn đã tham gia tập huấn hè </w:t>
      </w:r>
      <w:r w:rsidR="00174C5A">
        <w:rPr>
          <w:sz w:val="28"/>
          <w:szCs w:val="28"/>
        </w:rPr>
        <w:t>các chuyên đề do SGD tổ chức</w:t>
      </w:r>
    </w:p>
    <w:p w:rsidR="00550D00" w:rsidRPr="00D37FC5" w:rsidRDefault="00B353D7" w:rsidP="00D37FC5">
      <w:pPr>
        <w:spacing w:line="276" w:lineRule="auto"/>
        <w:ind w:left="-360" w:right="579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GV đã</w:t>
      </w:r>
      <w:r w:rsidR="00A06B21" w:rsidRPr="00D37FC5">
        <w:rPr>
          <w:sz w:val="28"/>
          <w:szCs w:val="28"/>
        </w:rPr>
        <w:t xml:space="preserve"> tham học chính trị hè và BDTX.</w:t>
      </w:r>
    </w:p>
    <w:p w:rsidR="008A3AD5" w:rsidRPr="00D37FC5" w:rsidRDefault="008A3AD5" w:rsidP="00D37FC5">
      <w:pPr>
        <w:spacing w:line="276" w:lineRule="auto"/>
        <w:ind w:left="-360" w:right="579" w:firstLine="644"/>
        <w:jc w:val="both"/>
        <w:rPr>
          <w:b/>
          <w:sz w:val="28"/>
          <w:szCs w:val="28"/>
        </w:rPr>
      </w:pPr>
      <w:r w:rsidRPr="00D37FC5">
        <w:rPr>
          <w:b/>
          <w:sz w:val="28"/>
          <w:szCs w:val="28"/>
        </w:rPr>
        <w:t xml:space="preserve">II. </w:t>
      </w:r>
      <w:r w:rsidR="00320B20" w:rsidRPr="00D37FC5">
        <w:rPr>
          <w:b/>
          <w:sz w:val="28"/>
          <w:szCs w:val="28"/>
        </w:rPr>
        <w:t>K</w:t>
      </w:r>
      <w:bookmarkStart w:id="0" w:name="_GoBack"/>
      <w:r w:rsidR="001039F5" w:rsidRPr="00D37FC5">
        <w:rPr>
          <w:b/>
          <w:sz w:val="28"/>
          <w:szCs w:val="28"/>
        </w:rPr>
        <w:t>ế hoạch tháng 8</w:t>
      </w:r>
      <w:r w:rsidR="001039F5">
        <w:rPr>
          <w:b/>
          <w:sz w:val="28"/>
          <w:szCs w:val="28"/>
        </w:rPr>
        <w:t>/2019</w:t>
      </w:r>
      <w:bookmarkEnd w:id="0"/>
    </w:p>
    <w:p w:rsidR="00A96C6C" w:rsidRPr="00D37FC5" w:rsidRDefault="00320B20" w:rsidP="00D37FC5">
      <w:pPr>
        <w:spacing w:line="276" w:lineRule="auto"/>
        <w:ind w:left="-360" w:right="579" w:firstLine="644"/>
        <w:jc w:val="both"/>
        <w:rPr>
          <w:b/>
          <w:sz w:val="28"/>
          <w:szCs w:val="28"/>
        </w:rPr>
      </w:pPr>
      <w:r w:rsidRPr="00D37FC5">
        <w:rPr>
          <w:b/>
          <w:sz w:val="28"/>
          <w:szCs w:val="28"/>
        </w:rPr>
        <w:t>1.</w:t>
      </w:r>
      <w:r w:rsidR="008A3AD5" w:rsidRPr="00D37FC5">
        <w:rPr>
          <w:b/>
          <w:sz w:val="28"/>
          <w:szCs w:val="28"/>
        </w:rPr>
        <w:t xml:space="preserve"> </w:t>
      </w:r>
      <w:r w:rsidR="00A96C6C" w:rsidRPr="00D37FC5">
        <w:rPr>
          <w:b/>
          <w:sz w:val="28"/>
          <w:szCs w:val="28"/>
        </w:rPr>
        <w:t>C</w:t>
      </w:r>
      <w:r w:rsidRPr="00D37FC5">
        <w:rPr>
          <w:b/>
          <w:sz w:val="28"/>
          <w:szCs w:val="28"/>
        </w:rPr>
        <w:t xml:space="preserve">ông tác chính trị tư tưởng </w:t>
      </w:r>
    </w:p>
    <w:p w:rsidR="00A96C6C" w:rsidRPr="00D37FC5" w:rsidRDefault="00A96C6C" w:rsidP="00D37FC5">
      <w:pPr>
        <w:spacing w:line="276" w:lineRule="auto"/>
        <w:ind w:left="284" w:right="579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Tuyên truyền kỷ niệm ngày Cách mạng tháng 8.</w:t>
      </w:r>
    </w:p>
    <w:p w:rsidR="00B353D7" w:rsidRPr="00D37FC5" w:rsidRDefault="00B353D7" w:rsidP="00D37FC5">
      <w:pPr>
        <w:spacing w:line="276" w:lineRule="auto"/>
        <w:ind w:left="284" w:right="579"/>
        <w:jc w:val="both"/>
        <w:rPr>
          <w:sz w:val="28"/>
          <w:szCs w:val="28"/>
        </w:rPr>
      </w:pPr>
      <w:r w:rsidRPr="00D37FC5">
        <w:rPr>
          <w:sz w:val="28"/>
          <w:szCs w:val="28"/>
        </w:rPr>
        <w:t xml:space="preserve">Hưởng ứng và tham gia thực hiện nghiêm túc tháng An toàn giao thông. </w:t>
      </w:r>
    </w:p>
    <w:p w:rsidR="00A96C6C" w:rsidRPr="00D37FC5" w:rsidRDefault="00B353D7" w:rsidP="00D37FC5">
      <w:pPr>
        <w:spacing w:line="276" w:lineRule="auto"/>
        <w:ind w:left="-360" w:right="579" w:firstLine="644"/>
        <w:jc w:val="both"/>
        <w:rPr>
          <w:b/>
          <w:sz w:val="28"/>
          <w:szCs w:val="28"/>
        </w:rPr>
      </w:pPr>
      <w:r w:rsidRPr="00D37FC5">
        <w:rPr>
          <w:b/>
          <w:sz w:val="28"/>
          <w:szCs w:val="28"/>
        </w:rPr>
        <w:t>2.</w:t>
      </w:r>
      <w:r w:rsidR="00A96C6C" w:rsidRPr="00D37FC5">
        <w:rPr>
          <w:b/>
          <w:sz w:val="28"/>
          <w:szCs w:val="28"/>
        </w:rPr>
        <w:t xml:space="preserve"> </w:t>
      </w:r>
      <w:r w:rsidR="00320B20" w:rsidRPr="00D37FC5">
        <w:rPr>
          <w:b/>
          <w:sz w:val="28"/>
          <w:szCs w:val="28"/>
        </w:rPr>
        <w:t>Công tác chuyên môn</w:t>
      </w:r>
      <w:r w:rsidR="00A96C6C" w:rsidRPr="00D37FC5">
        <w:rPr>
          <w:b/>
          <w:sz w:val="28"/>
          <w:szCs w:val="28"/>
        </w:rPr>
        <w:t xml:space="preserve">  </w:t>
      </w:r>
    </w:p>
    <w:p w:rsidR="00A96C6C" w:rsidRPr="00D37FC5" w:rsidRDefault="00A96C6C" w:rsidP="00D37FC5">
      <w:pPr>
        <w:spacing w:line="276" w:lineRule="auto"/>
        <w:ind w:left="-360" w:right="579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Họp ph</w:t>
      </w:r>
      <w:r w:rsidR="00174C5A">
        <w:rPr>
          <w:sz w:val="28"/>
          <w:szCs w:val="28"/>
        </w:rPr>
        <w:t>ân công</w:t>
      </w:r>
      <w:r w:rsidRPr="00D37FC5">
        <w:rPr>
          <w:sz w:val="28"/>
          <w:szCs w:val="28"/>
        </w:rPr>
        <w:t>, GV nhận lớp.</w:t>
      </w:r>
    </w:p>
    <w:p w:rsidR="0045362A" w:rsidRPr="00D37FC5" w:rsidRDefault="0045362A" w:rsidP="00D37FC5">
      <w:pPr>
        <w:spacing w:line="276" w:lineRule="auto"/>
        <w:ind w:left="-360" w:right="579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Họp chuyên môn,</w:t>
      </w:r>
      <w:r w:rsidRPr="00D37FC5">
        <w:rPr>
          <w:sz w:val="28"/>
          <w:szCs w:val="28"/>
          <w:lang w:val="vi-VN"/>
        </w:rPr>
        <w:t xml:space="preserve"> triển </w:t>
      </w:r>
      <w:r w:rsidR="00E12064" w:rsidRPr="00D37FC5">
        <w:rPr>
          <w:sz w:val="28"/>
          <w:szCs w:val="28"/>
          <w:lang w:val="vi-VN"/>
        </w:rPr>
        <w:t>khai quy chế chuyên môn</w:t>
      </w:r>
      <w:r w:rsidR="00E12064" w:rsidRPr="00D37FC5">
        <w:rPr>
          <w:sz w:val="28"/>
          <w:szCs w:val="28"/>
        </w:rPr>
        <w:t xml:space="preserve"> đầu năm,</w:t>
      </w:r>
      <w:r w:rsidRPr="00D37FC5">
        <w:rPr>
          <w:sz w:val="28"/>
          <w:szCs w:val="28"/>
        </w:rPr>
        <w:t xml:space="preserve"> quy định HSSS, Quy định dự giờ,</w:t>
      </w:r>
      <w:r w:rsidR="00BE1EAE" w:rsidRPr="00D37FC5">
        <w:rPr>
          <w:sz w:val="28"/>
          <w:szCs w:val="28"/>
        </w:rPr>
        <w:t xml:space="preserve"> </w:t>
      </w:r>
      <w:r w:rsidRPr="00D37FC5">
        <w:rPr>
          <w:sz w:val="28"/>
          <w:szCs w:val="28"/>
        </w:rPr>
        <w:t>thao giảng, chế độ báo cáo.</w:t>
      </w:r>
    </w:p>
    <w:p w:rsidR="00A96C6C" w:rsidRPr="00D37FC5" w:rsidRDefault="00A96C6C" w:rsidP="00D37FC5">
      <w:pPr>
        <w:spacing w:line="276" w:lineRule="auto"/>
        <w:ind w:left="-360" w:right="-1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Tập trung, ổn định sinh hoạt chuyên môn, tổ khối</w:t>
      </w:r>
      <w:r w:rsidR="00BE1EAE" w:rsidRPr="00D37FC5">
        <w:rPr>
          <w:sz w:val="28"/>
          <w:szCs w:val="28"/>
        </w:rPr>
        <w:t>,</w:t>
      </w:r>
      <w:r w:rsidR="00A06B21" w:rsidRPr="00D37FC5">
        <w:rPr>
          <w:sz w:val="28"/>
          <w:szCs w:val="28"/>
        </w:rPr>
        <w:t xml:space="preserve"> </w:t>
      </w:r>
      <w:r w:rsidRPr="00D37FC5">
        <w:rPr>
          <w:sz w:val="28"/>
          <w:szCs w:val="28"/>
        </w:rPr>
        <w:t>xây dựng kế hoạch hoạt động chuyên môn đầu năm học, thiết lập và củng cố các loại hồ sơ quản lý chuyên môn theo quy định.</w:t>
      </w:r>
    </w:p>
    <w:p w:rsidR="00A96C6C" w:rsidRPr="00D37FC5" w:rsidRDefault="00A96C6C" w:rsidP="00D37FC5">
      <w:pPr>
        <w:spacing w:line="276" w:lineRule="auto"/>
        <w:ind w:left="-360" w:right="-1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Triển khai, hướng dẫn về nhiệm vụ chuyên môn, các quy định về công tác chuyên môn đến toàn thể giáo viên.</w:t>
      </w:r>
    </w:p>
    <w:p w:rsidR="00A96C6C" w:rsidRPr="00D37FC5" w:rsidRDefault="00A96C6C" w:rsidP="00D37FC5">
      <w:pPr>
        <w:spacing w:line="276" w:lineRule="auto"/>
        <w:ind w:left="-360" w:right="-1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 xml:space="preserve">Lập thời khóa biểu, lên lịch báo giảng, phân phối chương trình và thời gian làm việc trước khi giảng dạy. </w:t>
      </w:r>
    </w:p>
    <w:p w:rsidR="00F64CFD" w:rsidRPr="00D37FC5" w:rsidRDefault="00A96C6C" w:rsidP="00D37FC5">
      <w:pPr>
        <w:spacing w:line="276" w:lineRule="auto"/>
        <w:ind w:left="-360" w:right="-1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Tham gia học tập bồi dưỡng thường xuyên</w:t>
      </w:r>
      <w:r w:rsidR="000E5852" w:rsidRPr="00D37FC5">
        <w:rPr>
          <w:sz w:val="28"/>
          <w:szCs w:val="28"/>
        </w:rPr>
        <w:t xml:space="preserve"> nội dung 2</w:t>
      </w:r>
      <w:r w:rsidRPr="00D37FC5">
        <w:rPr>
          <w:sz w:val="28"/>
          <w:szCs w:val="28"/>
        </w:rPr>
        <w:t xml:space="preserve"> theo kế hoạch chung của </w:t>
      </w:r>
      <w:r w:rsidR="000E5852" w:rsidRPr="00D37FC5">
        <w:rPr>
          <w:sz w:val="28"/>
          <w:szCs w:val="28"/>
        </w:rPr>
        <w:t>PGD.</w:t>
      </w:r>
    </w:p>
    <w:p w:rsidR="0045362A" w:rsidRPr="00D37FC5" w:rsidRDefault="0045362A" w:rsidP="00D37FC5">
      <w:pPr>
        <w:spacing w:line="276" w:lineRule="auto"/>
        <w:ind w:left="-360" w:right="-1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Theo dõi nắm bắt tình hình giảng dạy của giáo viên và tình hình học tập của học sinh.</w:t>
      </w:r>
    </w:p>
    <w:p w:rsidR="0045362A" w:rsidRPr="00D37FC5" w:rsidRDefault="00F64CFD" w:rsidP="00D37FC5">
      <w:pPr>
        <w:spacing w:line="276" w:lineRule="auto"/>
        <w:jc w:val="both"/>
        <w:rPr>
          <w:sz w:val="28"/>
          <w:szCs w:val="28"/>
        </w:rPr>
      </w:pPr>
      <w:r w:rsidRPr="00D37FC5">
        <w:rPr>
          <w:sz w:val="28"/>
          <w:szCs w:val="28"/>
        </w:rPr>
        <w:t xml:space="preserve">    </w:t>
      </w:r>
      <w:r w:rsidR="0045362A" w:rsidRPr="00D37FC5">
        <w:rPr>
          <w:sz w:val="28"/>
          <w:szCs w:val="28"/>
        </w:rPr>
        <w:t>Duyệt LBG, th</w:t>
      </w:r>
      <w:r w:rsidR="0045362A" w:rsidRPr="00D37FC5">
        <w:rPr>
          <w:sz w:val="28"/>
          <w:szCs w:val="28"/>
          <w:lang w:val="vi-VN"/>
        </w:rPr>
        <w:t>ực hiện theo PPCT</w:t>
      </w:r>
      <w:r w:rsidR="0045362A" w:rsidRPr="00D37FC5">
        <w:rPr>
          <w:sz w:val="28"/>
          <w:szCs w:val="28"/>
        </w:rPr>
        <w:t>.</w:t>
      </w:r>
      <w:r w:rsidR="000E5852" w:rsidRPr="00D37FC5">
        <w:rPr>
          <w:sz w:val="28"/>
          <w:szCs w:val="28"/>
        </w:rPr>
        <w:t xml:space="preserve"> </w:t>
      </w:r>
    </w:p>
    <w:p w:rsidR="0045362A" w:rsidRPr="00D37FC5" w:rsidRDefault="0045362A" w:rsidP="00D37FC5">
      <w:pPr>
        <w:spacing w:line="276" w:lineRule="auto"/>
        <w:ind w:left="-360" w:right="-1" w:firstLine="644"/>
        <w:jc w:val="both"/>
        <w:rPr>
          <w:b/>
          <w:sz w:val="28"/>
          <w:szCs w:val="28"/>
        </w:rPr>
      </w:pPr>
      <w:r w:rsidRPr="00D37FC5">
        <w:rPr>
          <w:b/>
          <w:sz w:val="28"/>
          <w:szCs w:val="28"/>
        </w:rPr>
        <w:t>3.</w:t>
      </w:r>
      <w:r w:rsidR="00FE1C3F" w:rsidRPr="00D37FC5">
        <w:rPr>
          <w:b/>
          <w:sz w:val="28"/>
          <w:szCs w:val="28"/>
        </w:rPr>
        <w:t xml:space="preserve"> </w:t>
      </w:r>
      <w:r w:rsidRPr="00D37FC5">
        <w:rPr>
          <w:b/>
          <w:sz w:val="28"/>
          <w:szCs w:val="28"/>
        </w:rPr>
        <w:t xml:space="preserve">Công tác chủ nhiệm </w:t>
      </w:r>
    </w:p>
    <w:p w:rsidR="0045362A" w:rsidRPr="00D37FC5" w:rsidRDefault="0045362A" w:rsidP="00D37FC5">
      <w:pPr>
        <w:spacing w:line="276" w:lineRule="auto"/>
        <w:ind w:firstLine="28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T</w:t>
      </w:r>
      <w:r w:rsidRPr="00D37FC5">
        <w:rPr>
          <w:sz w:val="28"/>
          <w:szCs w:val="28"/>
          <w:lang w:val="vi-VN"/>
        </w:rPr>
        <w:t>ựu trường 1</w:t>
      </w:r>
      <w:r w:rsidR="00174C5A">
        <w:rPr>
          <w:sz w:val="28"/>
          <w:szCs w:val="28"/>
        </w:rPr>
        <w:t>2</w:t>
      </w:r>
      <w:r w:rsidRPr="00D37FC5">
        <w:rPr>
          <w:sz w:val="28"/>
          <w:szCs w:val="28"/>
          <w:lang w:val="vi-VN"/>
        </w:rPr>
        <w:t>/8</w:t>
      </w:r>
      <w:r w:rsidRPr="00D37FC5">
        <w:rPr>
          <w:sz w:val="28"/>
          <w:szCs w:val="28"/>
        </w:rPr>
        <w:t>, Tập trung học sinh, ổn định nề nếp, ôn tập</w:t>
      </w:r>
      <w:r w:rsidRPr="00D37FC5">
        <w:rPr>
          <w:sz w:val="28"/>
          <w:szCs w:val="28"/>
          <w:lang w:val="vi-VN"/>
        </w:rPr>
        <w:t xml:space="preserve"> cho học sinh</w:t>
      </w:r>
      <w:r w:rsidRPr="00D37FC5">
        <w:rPr>
          <w:sz w:val="28"/>
          <w:szCs w:val="28"/>
        </w:rPr>
        <w:t>.</w:t>
      </w:r>
    </w:p>
    <w:p w:rsidR="0045362A" w:rsidRPr="00D37FC5" w:rsidRDefault="0045362A" w:rsidP="00D37FC5">
      <w:pPr>
        <w:spacing w:line="276" w:lineRule="auto"/>
        <w:ind w:firstLine="284"/>
        <w:jc w:val="both"/>
        <w:rPr>
          <w:sz w:val="28"/>
          <w:szCs w:val="28"/>
        </w:rPr>
      </w:pPr>
      <w:r w:rsidRPr="00D37FC5">
        <w:rPr>
          <w:sz w:val="28"/>
          <w:szCs w:val="28"/>
          <w:lang w:val="vi-VN"/>
        </w:rPr>
        <w:t>Theo dõi tình hình thực hiện, nắm sĩ số học sinh</w:t>
      </w:r>
      <w:r w:rsidR="00A06B21" w:rsidRPr="00D37FC5">
        <w:rPr>
          <w:sz w:val="28"/>
          <w:szCs w:val="28"/>
        </w:rPr>
        <w:t xml:space="preserve"> các lớp</w:t>
      </w:r>
      <w:r w:rsidRPr="00D37FC5">
        <w:rPr>
          <w:sz w:val="28"/>
          <w:szCs w:val="28"/>
          <w:lang w:val="vi-VN"/>
        </w:rPr>
        <w:t>.</w:t>
      </w:r>
    </w:p>
    <w:p w:rsidR="0045362A" w:rsidRPr="00D37FC5" w:rsidRDefault="0045362A" w:rsidP="00D37FC5">
      <w:pPr>
        <w:spacing w:line="276" w:lineRule="auto"/>
        <w:ind w:left="-284" w:firstLine="568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Th</w:t>
      </w:r>
      <w:r w:rsidRPr="00D37FC5">
        <w:rPr>
          <w:sz w:val="28"/>
          <w:szCs w:val="28"/>
          <w:lang w:val="vi-VN"/>
        </w:rPr>
        <w:t>ực hiện công tác tuần 1.</w:t>
      </w:r>
      <w:r w:rsidRPr="00D37FC5">
        <w:rPr>
          <w:sz w:val="28"/>
          <w:szCs w:val="28"/>
        </w:rPr>
        <w:t xml:space="preserve"> Theo dõi, nắm bắt sĩ số học sinh, tình </w:t>
      </w:r>
      <w:r w:rsidR="00A06B21" w:rsidRPr="00D37FC5">
        <w:rPr>
          <w:sz w:val="28"/>
          <w:szCs w:val="28"/>
        </w:rPr>
        <w:t xml:space="preserve">hình </w:t>
      </w:r>
      <w:r w:rsidRPr="00D37FC5">
        <w:rPr>
          <w:sz w:val="28"/>
          <w:szCs w:val="28"/>
        </w:rPr>
        <w:t>sách vở và ĐDHT của học sinh.</w:t>
      </w:r>
    </w:p>
    <w:p w:rsidR="0045362A" w:rsidRPr="00D37FC5" w:rsidRDefault="0045362A" w:rsidP="00D37FC5">
      <w:pPr>
        <w:spacing w:line="276" w:lineRule="auto"/>
        <w:ind w:firstLine="284"/>
        <w:jc w:val="both"/>
        <w:rPr>
          <w:sz w:val="28"/>
          <w:szCs w:val="28"/>
        </w:rPr>
      </w:pPr>
      <w:r w:rsidRPr="00D37FC5">
        <w:rPr>
          <w:sz w:val="28"/>
          <w:szCs w:val="28"/>
        </w:rPr>
        <w:lastRenderedPageBreak/>
        <w:t xml:space="preserve">Lấy sĩ số học sinh, nắm số liệu hs dân tộc, khuyết tật, </w:t>
      </w:r>
      <w:r w:rsidR="00A06B21" w:rsidRPr="00D37FC5">
        <w:rPr>
          <w:sz w:val="28"/>
          <w:szCs w:val="28"/>
        </w:rPr>
        <w:t xml:space="preserve">hs có hoàn cảnh khó khăn </w:t>
      </w:r>
      <w:r w:rsidRPr="00D37FC5">
        <w:rPr>
          <w:sz w:val="28"/>
          <w:szCs w:val="28"/>
        </w:rPr>
        <w:t>…</w:t>
      </w:r>
    </w:p>
    <w:p w:rsidR="000E5852" w:rsidRPr="00D37FC5" w:rsidRDefault="0045362A" w:rsidP="00D37FC5">
      <w:pPr>
        <w:spacing w:line="276" w:lineRule="auto"/>
        <w:ind w:left="-360" w:right="-1" w:firstLine="644"/>
        <w:jc w:val="both"/>
        <w:rPr>
          <w:b/>
          <w:sz w:val="28"/>
          <w:szCs w:val="28"/>
        </w:rPr>
      </w:pPr>
      <w:r w:rsidRPr="00D37FC5">
        <w:rPr>
          <w:b/>
          <w:sz w:val="28"/>
          <w:szCs w:val="28"/>
        </w:rPr>
        <w:t>4</w:t>
      </w:r>
      <w:r w:rsidR="000E5852" w:rsidRPr="00D37FC5">
        <w:rPr>
          <w:b/>
          <w:sz w:val="28"/>
          <w:szCs w:val="28"/>
        </w:rPr>
        <w:t>.</w:t>
      </w:r>
      <w:r w:rsidR="00FE1C3F" w:rsidRPr="00D37FC5">
        <w:rPr>
          <w:b/>
          <w:sz w:val="28"/>
          <w:szCs w:val="28"/>
        </w:rPr>
        <w:t xml:space="preserve"> </w:t>
      </w:r>
      <w:r w:rsidR="000E5852" w:rsidRPr="00D37FC5">
        <w:rPr>
          <w:b/>
          <w:sz w:val="28"/>
          <w:szCs w:val="28"/>
        </w:rPr>
        <w:t>Chuyên đề</w:t>
      </w:r>
    </w:p>
    <w:p w:rsidR="0045362A" w:rsidRPr="00D37FC5" w:rsidRDefault="00A06B21" w:rsidP="00D37FC5">
      <w:pPr>
        <w:spacing w:line="276" w:lineRule="auto"/>
        <w:ind w:left="-360" w:right="-1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 xml:space="preserve"> </w:t>
      </w:r>
      <w:r w:rsidR="000E5852" w:rsidRPr="00D37FC5">
        <w:rPr>
          <w:sz w:val="28"/>
          <w:szCs w:val="28"/>
        </w:rPr>
        <w:t>Sinh hoạt c</w:t>
      </w:r>
      <w:r w:rsidR="00D37FC5" w:rsidRPr="00D37FC5">
        <w:rPr>
          <w:sz w:val="28"/>
          <w:szCs w:val="28"/>
        </w:rPr>
        <w:t>huyên môn, triển khai chuyên đề</w:t>
      </w:r>
      <w:r w:rsidR="000E5852" w:rsidRPr="00D37FC5">
        <w:rPr>
          <w:sz w:val="28"/>
          <w:szCs w:val="28"/>
        </w:rPr>
        <w:t xml:space="preserve">: </w:t>
      </w:r>
    </w:p>
    <w:p w:rsidR="002B5E07" w:rsidRDefault="00C14D6F" w:rsidP="00D37FC5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D37FC5">
        <w:rPr>
          <w:sz w:val="28"/>
          <w:szCs w:val="28"/>
        </w:rPr>
        <w:t>-</w:t>
      </w:r>
      <w:r w:rsidR="002B5E07" w:rsidRPr="00D37FC5">
        <w:rPr>
          <w:color w:val="000000"/>
          <w:sz w:val="28"/>
          <w:szCs w:val="28"/>
        </w:rPr>
        <w:t xml:space="preserve"> Triển khai </w:t>
      </w:r>
      <w:r w:rsidR="00174C5A">
        <w:rPr>
          <w:color w:val="000000"/>
          <w:sz w:val="28"/>
          <w:szCs w:val="28"/>
        </w:rPr>
        <w:t>chuyên đề công tác chủ nhiệm lớp</w:t>
      </w:r>
    </w:p>
    <w:p w:rsidR="008F2741" w:rsidRPr="008F2741" w:rsidRDefault="008F2741" w:rsidP="008F2741">
      <w:p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1478">
        <w:rPr>
          <w:sz w:val="28"/>
          <w:szCs w:val="28"/>
        </w:rPr>
        <w:t>Thực</w:t>
      </w:r>
      <w:r>
        <w:rPr>
          <w:sz w:val="28"/>
          <w:szCs w:val="28"/>
        </w:rPr>
        <w:t xml:space="preserve"> hiện tự học BDTX nội dung 3 TH10</w:t>
      </w:r>
      <w:r w:rsidRPr="00B31478">
        <w:rPr>
          <w:sz w:val="28"/>
          <w:szCs w:val="28"/>
        </w:rPr>
        <w:t xml:space="preserve">: </w:t>
      </w:r>
      <w:r w:rsidRPr="000E400D">
        <w:rPr>
          <w:sz w:val="28"/>
          <w:szCs w:val="28"/>
          <w:lang w:val="it-IT"/>
        </w:rPr>
        <w:t>Tổ chức giáo dục hòa nhập cho trẻ có khó khăn về học, về vận động (nghe, nhìn, nói).</w:t>
      </w:r>
    </w:p>
    <w:p w:rsidR="0045362A" w:rsidRPr="00D37FC5" w:rsidRDefault="0045362A" w:rsidP="00D37FC5">
      <w:pPr>
        <w:spacing w:line="276" w:lineRule="auto"/>
        <w:ind w:left="-360" w:right="-1" w:firstLine="644"/>
        <w:jc w:val="both"/>
        <w:rPr>
          <w:sz w:val="28"/>
          <w:szCs w:val="28"/>
        </w:rPr>
      </w:pPr>
      <w:r w:rsidRPr="00D37FC5">
        <w:rPr>
          <w:b/>
          <w:sz w:val="28"/>
          <w:szCs w:val="28"/>
        </w:rPr>
        <w:t>5</w:t>
      </w:r>
      <w:r w:rsidRPr="00D37FC5">
        <w:rPr>
          <w:b/>
          <w:sz w:val="28"/>
          <w:szCs w:val="28"/>
          <w:lang w:val="vi-VN"/>
        </w:rPr>
        <w:t xml:space="preserve">. Công tác </w:t>
      </w:r>
      <w:r w:rsidRPr="00D37FC5">
        <w:rPr>
          <w:b/>
          <w:sz w:val="28"/>
          <w:szCs w:val="28"/>
        </w:rPr>
        <w:t>kiểm tra</w:t>
      </w:r>
    </w:p>
    <w:p w:rsidR="0045362A" w:rsidRPr="00D37FC5" w:rsidRDefault="0045362A" w:rsidP="00D37FC5">
      <w:pPr>
        <w:spacing w:line="276" w:lineRule="auto"/>
        <w:ind w:left="-360" w:right="-1" w:firstLine="644"/>
        <w:jc w:val="both"/>
        <w:rPr>
          <w:sz w:val="28"/>
          <w:szCs w:val="28"/>
        </w:rPr>
      </w:pPr>
      <w:r w:rsidRPr="00D37FC5">
        <w:rPr>
          <w:sz w:val="28"/>
          <w:szCs w:val="28"/>
          <w:lang w:val="vi-VN"/>
        </w:rPr>
        <w:t xml:space="preserve">Kiểm tra việc thực hiện vệ sinh trường lớp. </w:t>
      </w:r>
    </w:p>
    <w:p w:rsidR="0045362A" w:rsidRPr="00D37FC5" w:rsidRDefault="0045362A" w:rsidP="00D37FC5">
      <w:pPr>
        <w:spacing w:line="276" w:lineRule="auto"/>
        <w:ind w:left="-360" w:right="-1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 xml:space="preserve">Kiểm tra sách vở, ĐDHT của học sinh các lớp. </w:t>
      </w:r>
    </w:p>
    <w:p w:rsidR="008B68C1" w:rsidRPr="00D37FC5" w:rsidRDefault="0045362A" w:rsidP="00D37FC5">
      <w:pPr>
        <w:spacing w:line="276" w:lineRule="auto"/>
        <w:ind w:left="-360" w:right="-1" w:firstLine="644"/>
        <w:jc w:val="both"/>
        <w:rPr>
          <w:sz w:val="28"/>
          <w:szCs w:val="28"/>
        </w:rPr>
      </w:pPr>
      <w:r w:rsidRPr="00D37FC5">
        <w:rPr>
          <w:sz w:val="28"/>
          <w:szCs w:val="28"/>
        </w:rPr>
        <w:t>Kiểm tra việc chuyên cần của giáo viên và học sinh.</w:t>
      </w:r>
    </w:p>
    <w:p w:rsidR="00F64CFD" w:rsidRPr="00D37FC5" w:rsidRDefault="00FE1C3F" w:rsidP="00D37FC5">
      <w:pPr>
        <w:spacing w:line="276" w:lineRule="auto"/>
        <w:ind w:left="-360" w:right="-1" w:firstLine="644"/>
        <w:jc w:val="both"/>
        <w:rPr>
          <w:b/>
          <w:sz w:val="28"/>
          <w:szCs w:val="28"/>
          <w:lang w:val="pt-BR"/>
        </w:rPr>
      </w:pPr>
      <w:r w:rsidRPr="00D37FC5">
        <w:rPr>
          <w:b/>
          <w:sz w:val="28"/>
          <w:szCs w:val="28"/>
          <w:lang w:val="pt-BR"/>
        </w:rPr>
        <w:t>6.</w:t>
      </w:r>
      <w:r w:rsidR="008B68C1" w:rsidRPr="00D37FC5">
        <w:rPr>
          <w:b/>
          <w:sz w:val="28"/>
          <w:szCs w:val="28"/>
          <w:lang w:val="pt-BR"/>
        </w:rPr>
        <w:t xml:space="preserve"> Ngoài giờ lên lớp (phối hợp với Đội</w:t>
      </w:r>
      <w:r w:rsidR="00A06B21" w:rsidRPr="00D37FC5">
        <w:rPr>
          <w:b/>
          <w:sz w:val="28"/>
          <w:szCs w:val="28"/>
          <w:lang w:val="pt-BR"/>
        </w:rPr>
        <w:t xml:space="preserve"> </w:t>
      </w:r>
      <w:r w:rsidR="00F64CFD" w:rsidRPr="00D37FC5">
        <w:rPr>
          <w:b/>
          <w:sz w:val="28"/>
          <w:szCs w:val="28"/>
          <w:lang w:val="pt-BR"/>
        </w:rPr>
        <w:t>-Thư viện</w:t>
      </w:r>
      <w:r w:rsidR="008B68C1" w:rsidRPr="00D37FC5">
        <w:rPr>
          <w:b/>
          <w:sz w:val="28"/>
          <w:szCs w:val="28"/>
          <w:lang w:val="pt-BR"/>
        </w:rPr>
        <w:t>)</w:t>
      </w:r>
    </w:p>
    <w:p w:rsidR="008B68C1" w:rsidRPr="00D37FC5" w:rsidRDefault="008B68C1" w:rsidP="00D37FC5">
      <w:pPr>
        <w:spacing w:line="276" w:lineRule="auto"/>
        <w:ind w:left="-360" w:right="-1" w:firstLine="786"/>
        <w:jc w:val="both"/>
        <w:rPr>
          <w:b/>
          <w:sz w:val="28"/>
          <w:szCs w:val="28"/>
          <w:lang w:val="pt-BR"/>
        </w:rPr>
      </w:pPr>
      <w:r w:rsidRPr="00D37FC5">
        <w:rPr>
          <w:sz w:val="28"/>
          <w:szCs w:val="28"/>
          <w:lang w:val="pt-BR"/>
        </w:rPr>
        <w:t>Tổ chức cho học sinh ổn định vị trí các lớp trước sân trường để tập thể dục giữa giờ.</w:t>
      </w:r>
    </w:p>
    <w:p w:rsidR="008B68C1" w:rsidRPr="00D37FC5" w:rsidRDefault="008B68C1" w:rsidP="00D37FC5">
      <w:pPr>
        <w:spacing w:line="276" w:lineRule="auto"/>
        <w:ind w:left="-360" w:right="-1" w:firstLine="644"/>
        <w:jc w:val="both"/>
        <w:rPr>
          <w:sz w:val="28"/>
          <w:szCs w:val="28"/>
          <w:lang w:val="pt-BR"/>
        </w:rPr>
      </w:pPr>
      <w:r w:rsidRPr="00D37FC5">
        <w:rPr>
          <w:sz w:val="28"/>
          <w:szCs w:val="28"/>
          <w:lang w:val="pt-BR"/>
        </w:rPr>
        <w:t xml:space="preserve">Tổ chức tập luyện một số trò chơi dân gian để tham gia lễ hội khai trường. </w:t>
      </w:r>
    </w:p>
    <w:p w:rsidR="0055386B" w:rsidRPr="00D37FC5" w:rsidRDefault="00F64CFD" w:rsidP="00D37FC5">
      <w:pPr>
        <w:spacing w:line="276" w:lineRule="auto"/>
        <w:ind w:left="-360" w:right="-1" w:firstLine="644"/>
        <w:jc w:val="both"/>
        <w:rPr>
          <w:sz w:val="28"/>
          <w:szCs w:val="28"/>
          <w:lang w:val="pt-BR"/>
        </w:rPr>
      </w:pPr>
      <w:r w:rsidRPr="00D37FC5">
        <w:rPr>
          <w:sz w:val="28"/>
          <w:szCs w:val="28"/>
          <w:lang w:val="pt-BR"/>
        </w:rPr>
        <w:t>Các lớp xây dựng</w:t>
      </w:r>
      <w:r w:rsidR="00300DE6">
        <w:rPr>
          <w:sz w:val="28"/>
          <w:szCs w:val="28"/>
          <w:lang w:val="pt-BR"/>
        </w:rPr>
        <w:t xml:space="preserve"> bổ sung các loại sách tham khảo, truyện trong tủ sách thư viện của lớp</w:t>
      </w:r>
      <w:r w:rsidRPr="00D37FC5">
        <w:rPr>
          <w:sz w:val="28"/>
          <w:szCs w:val="28"/>
          <w:lang w:val="pt-BR"/>
        </w:rPr>
        <w:t>.</w:t>
      </w:r>
    </w:p>
    <w:p w:rsidR="0055386B" w:rsidRPr="00D37FC5" w:rsidRDefault="0055386B" w:rsidP="00D37FC5">
      <w:pPr>
        <w:spacing w:line="276" w:lineRule="auto"/>
        <w:ind w:left="-360" w:right="-1" w:firstLine="644"/>
        <w:jc w:val="both"/>
        <w:rPr>
          <w:sz w:val="28"/>
          <w:szCs w:val="28"/>
          <w:lang w:val="pt-BR"/>
        </w:rPr>
      </w:pPr>
      <w:r w:rsidRPr="00D37FC5">
        <w:rPr>
          <w:sz w:val="28"/>
          <w:szCs w:val="28"/>
        </w:rPr>
        <w:t>Trên đây là kế hoạch hoạt động tháng 8</w:t>
      </w:r>
      <w:r w:rsidR="00F06F88">
        <w:rPr>
          <w:sz w:val="28"/>
          <w:szCs w:val="28"/>
        </w:rPr>
        <w:t xml:space="preserve">/2019 </w:t>
      </w:r>
      <w:r w:rsidRPr="00D37FC5">
        <w:rPr>
          <w:sz w:val="28"/>
          <w:szCs w:val="28"/>
        </w:rPr>
        <w:t xml:space="preserve"> của bộ phận chuyên môn trường TH Vĩnh Hòa B./. </w:t>
      </w:r>
    </w:p>
    <w:p w:rsidR="00A96C6C" w:rsidRPr="004047B1" w:rsidRDefault="00A96C6C" w:rsidP="00B11256">
      <w:pPr>
        <w:ind w:right="57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3686"/>
        <w:gridCol w:w="3826"/>
      </w:tblGrid>
      <w:tr w:rsidR="00B11256" w:rsidRPr="00550D00" w:rsidTr="004D4E80">
        <w:tc>
          <w:tcPr>
            <w:tcW w:w="2127" w:type="dxa"/>
          </w:tcPr>
          <w:p w:rsidR="00B11256" w:rsidRPr="00550D00" w:rsidRDefault="00B11256" w:rsidP="00B11256">
            <w:pPr>
              <w:jc w:val="both"/>
              <w:rPr>
                <w:b/>
                <w:i/>
              </w:rPr>
            </w:pPr>
            <w:r w:rsidRPr="00550D00">
              <w:rPr>
                <w:b/>
                <w:i/>
              </w:rPr>
              <w:t>Nơi nhận:</w:t>
            </w:r>
          </w:p>
          <w:p w:rsidR="00B11256" w:rsidRPr="00550D00" w:rsidRDefault="00B11256" w:rsidP="00B112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4E80">
              <w:rPr>
                <w:sz w:val="22"/>
                <w:szCs w:val="22"/>
              </w:rPr>
              <w:t xml:space="preserve"> </w:t>
            </w:r>
            <w:r w:rsidRPr="00550D00">
              <w:rPr>
                <w:sz w:val="22"/>
                <w:szCs w:val="22"/>
              </w:rPr>
              <w:t>Hiệu trưởng;</w:t>
            </w:r>
          </w:p>
          <w:p w:rsidR="00B11256" w:rsidRPr="00550D00" w:rsidRDefault="00B11256" w:rsidP="00B11256">
            <w:pPr>
              <w:jc w:val="both"/>
              <w:rPr>
                <w:sz w:val="22"/>
                <w:szCs w:val="22"/>
              </w:rPr>
            </w:pPr>
            <w:r w:rsidRPr="00550D00">
              <w:rPr>
                <w:sz w:val="22"/>
                <w:szCs w:val="22"/>
              </w:rPr>
              <w:t>- Tổ khối;</w:t>
            </w:r>
          </w:p>
          <w:p w:rsidR="00B11256" w:rsidRPr="00605420" w:rsidRDefault="00B11256" w:rsidP="00B11256">
            <w:pPr>
              <w:jc w:val="both"/>
              <w:rPr>
                <w:sz w:val="28"/>
                <w:szCs w:val="28"/>
              </w:rPr>
            </w:pPr>
            <w:r w:rsidRPr="00550D00">
              <w:rPr>
                <w:sz w:val="22"/>
                <w:szCs w:val="22"/>
              </w:rPr>
              <w:t>- Lưu:</w:t>
            </w:r>
            <w:r w:rsidR="00BB70EB">
              <w:rPr>
                <w:sz w:val="22"/>
                <w:szCs w:val="22"/>
              </w:rPr>
              <w:t xml:space="preserve"> VT, </w:t>
            </w:r>
            <w:r w:rsidRPr="00550D00">
              <w:rPr>
                <w:sz w:val="22"/>
                <w:szCs w:val="22"/>
              </w:rPr>
              <w:t>CM.</w:t>
            </w:r>
            <w:r w:rsidRPr="00550D00">
              <w:rPr>
                <w:sz w:val="28"/>
                <w:szCs w:val="28"/>
              </w:rPr>
              <w:t xml:space="preserve"> </w:t>
            </w:r>
          </w:p>
          <w:p w:rsidR="00B11256" w:rsidRDefault="00B11256" w:rsidP="0085233A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11256" w:rsidRPr="00550D00" w:rsidRDefault="00B11256" w:rsidP="00073A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50D00">
              <w:rPr>
                <w:b/>
                <w:sz w:val="28"/>
                <w:szCs w:val="28"/>
              </w:rPr>
              <w:t xml:space="preserve"> </w:t>
            </w:r>
            <w:r w:rsidR="00073A84">
              <w:rPr>
                <w:b/>
                <w:sz w:val="28"/>
                <w:szCs w:val="28"/>
              </w:rPr>
              <w:t>Duyệt của Hiệu trưởng</w:t>
            </w:r>
          </w:p>
        </w:tc>
        <w:tc>
          <w:tcPr>
            <w:tcW w:w="3826" w:type="dxa"/>
            <w:shd w:val="clear" w:color="auto" w:fill="auto"/>
          </w:tcPr>
          <w:p w:rsidR="00B11256" w:rsidRPr="00550D00" w:rsidRDefault="00073A84" w:rsidP="00B1125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lập kế hoạch</w:t>
            </w:r>
          </w:p>
          <w:p w:rsidR="00B11256" w:rsidRPr="00550D00" w:rsidRDefault="00B11256" w:rsidP="0085233A">
            <w:pPr>
              <w:jc w:val="center"/>
              <w:rPr>
                <w:sz w:val="28"/>
                <w:szCs w:val="28"/>
              </w:rPr>
            </w:pPr>
          </w:p>
          <w:p w:rsidR="00B11256" w:rsidRPr="00550D00" w:rsidRDefault="00B11256" w:rsidP="0085233A">
            <w:pPr>
              <w:jc w:val="center"/>
              <w:rPr>
                <w:sz w:val="28"/>
                <w:szCs w:val="28"/>
              </w:rPr>
            </w:pPr>
          </w:p>
          <w:p w:rsidR="00B11256" w:rsidRPr="00550D00" w:rsidRDefault="00B11256" w:rsidP="0085233A">
            <w:pPr>
              <w:jc w:val="center"/>
              <w:rPr>
                <w:sz w:val="28"/>
                <w:szCs w:val="28"/>
              </w:rPr>
            </w:pPr>
          </w:p>
          <w:p w:rsidR="00B11256" w:rsidRPr="00550D00" w:rsidRDefault="00B11256" w:rsidP="0085233A">
            <w:pPr>
              <w:rPr>
                <w:sz w:val="28"/>
                <w:szCs w:val="28"/>
              </w:rPr>
            </w:pPr>
          </w:p>
          <w:p w:rsidR="00B11256" w:rsidRPr="00550D00" w:rsidRDefault="00B11256" w:rsidP="00852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Thị Lương Hiền</w:t>
            </w:r>
          </w:p>
        </w:tc>
      </w:tr>
    </w:tbl>
    <w:p w:rsidR="0013352C" w:rsidRPr="00550D00" w:rsidRDefault="0013352C" w:rsidP="0013352C">
      <w:pPr>
        <w:jc w:val="both"/>
        <w:rPr>
          <w:color w:val="C00000"/>
          <w:sz w:val="28"/>
          <w:szCs w:val="28"/>
        </w:rPr>
      </w:pPr>
    </w:p>
    <w:p w:rsidR="000E5852" w:rsidRDefault="000E5852" w:rsidP="00A96C6C">
      <w:pPr>
        <w:rPr>
          <w:sz w:val="28"/>
          <w:szCs w:val="28"/>
          <w:lang w:val="en-GB"/>
        </w:rPr>
      </w:pPr>
    </w:p>
    <w:p w:rsidR="00A06B21" w:rsidRDefault="00A06B21" w:rsidP="00A96C6C">
      <w:pPr>
        <w:rPr>
          <w:sz w:val="28"/>
          <w:szCs w:val="28"/>
          <w:lang w:val="en-GB"/>
        </w:rPr>
      </w:pPr>
    </w:p>
    <w:p w:rsidR="00A06B21" w:rsidRDefault="00A06B21" w:rsidP="00A96C6C">
      <w:pPr>
        <w:rPr>
          <w:sz w:val="28"/>
          <w:szCs w:val="28"/>
          <w:lang w:val="en-GB"/>
        </w:rPr>
      </w:pPr>
    </w:p>
    <w:p w:rsidR="00A06B21" w:rsidRDefault="00A06B21" w:rsidP="00A96C6C">
      <w:pPr>
        <w:rPr>
          <w:sz w:val="28"/>
          <w:szCs w:val="28"/>
          <w:lang w:val="en-GB"/>
        </w:rPr>
      </w:pPr>
    </w:p>
    <w:p w:rsidR="00A06B21" w:rsidRDefault="00A06B21" w:rsidP="00A96C6C">
      <w:pPr>
        <w:rPr>
          <w:sz w:val="28"/>
          <w:szCs w:val="28"/>
          <w:lang w:val="en-GB"/>
        </w:rPr>
      </w:pPr>
    </w:p>
    <w:p w:rsidR="005749C2" w:rsidRDefault="005749C2" w:rsidP="00A96C6C">
      <w:pPr>
        <w:rPr>
          <w:sz w:val="28"/>
          <w:szCs w:val="28"/>
          <w:lang w:val="en-GB"/>
        </w:rPr>
      </w:pPr>
    </w:p>
    <w:p w:rsidR="002B5E07" w:rsidRDefault="002B5E07" w:rsidP="00A96C6C">
      <w:pPr>
        <w:rPr>
          <w:sz w:val="28"/>
          <w:szCs w:val="28"/>
          <w:lang w:val="en-GB"/>
        </w:rPr>
      </w:pPr>
    </w:p>
    <w:p w:rsidR="000E5852" w:rsidRDefault="000E5852" w:rsidP="00A96C6C">
      <w:pPr>
        <w:rPr>
          <w:sz w:val="28"/>
          <w:szCs w:val="28"/>
          <w:lang w:val="en-GB"/>
        </w:rPr>
      </w:pPr>
    </w:p>
    <w:p w:rsidR="00605420" w:rsidRDefault="00605420" w:rsidP="00A96C6C">
      <w:pPr>
        <w:rPr>
          <w:sz w:val="28"/>
          <w:szCs w:val="28"/>
          <w:lang w:val="en-GB"/>
        </w:rPr>
      </w:pPr>
    </w:p>
    <w:sectPr w:rsidR="00605420" w:rsidSect="00B11256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74" w:rsidRDefault="00695974" w:rsidP="00B353D7">
      <w:r>
        <w:separator/>
      </w:r>
    </w:p>
  </w:endnote>
  <w:endnote w:type="continuationSeparator" w:id="0">
    <w:p w:rsidR="00695974" w:rsidRDefault="00695974" w:rsidP="00B3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DA" w:rsidRDefault="00EB00D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0DA" w:rsidRDefault="00EB00D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039F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EB00DA" w:rsidRDefault="00EB00D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039F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B00DA" w:rsidRDefault="00EB0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74" w:rsidRDefault="00695974" w:rsidP="00B353D7">
      <w:r>
        <w:separator/>
      </w:r>
    </w:p>
  </w:footnote>
  <w:footnote w:type="continuationSeparator" w:id="0">
    <w:p w:rsidR="00695974" w:rsidRDefault="00695974" w:rsidP="00B3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EDC"/>
    <w:multiLevelType w:val="hybridMultilevel"/>
    <w:tmpl w:val="AF8CFFA8"/>
    <w:lvl w:ilvl="0" w:tplc="2248AE5C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9733FD9"/>
    <w:multiLevelType w:val="hybridMultilevel"/>
    <w:tmpl w:val="94F64D48"/>
    <w:lvl w:ilvl="0" w:tplc="D90669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6C"/>
    <w:rsid w:val="00007A98"/>
    <w:rsid w:val="00041BFD"/>
    <w:rsid w:val="00050D94"/>
    <w:rsid w:val="00072DB4"/>
    <w:rsid w:val="00073A84"/>
    <w:rsid w:val="00074F20"/>
    <w:rsid w:val="000E5852"/>
    <w:rsid w:val="000F7807"/>
    <w:rsid w:val="001039F5"/>
    <w:rsid w:val="0013352C"/>
    <w:rsid w:val="00157E54"/>
    <w:rsid w:val="0016221D"/>
    <w:rsid w:val="00163B73"/>
    <w:rsid w:val="00174C5A"/>
    <w:rsid w:val="001A3B21"/>
    <w:rsid w:val="00210267"/>
    <w:rsid w:val="0024762B"/>
    <w:rsid w:val="002511A4"/>
    <w:rsid w:val="00252AAA"/>
    <w:rsid w:val="00256800"/>
    <w:rsid w:val="00262A3E"/>
    <w:rsid w:val="00292632"/>
    <w:rsid w:val="002B2EAC"/>
    <w:rsid w:val="002B5A36"/>
    <w:rsid w:val="002B5E07"/>
    <w:rsid w:val="002C6545"/>
    <w:rsid w:val="002C7D5F"/>
    <w:rsid w:val="002E5041"/>
    <w:rsid w:val="00300DE6"/>
    <w:rsid w:val="00305CE4"/>
    <w:rsid w:val="00320B20"/>
    <w:rsid w:val="00327991"/>
    <w:rsid w:val="00391DAB"/>
    <w:rsid w:val="003B2D59"/>
    <w:rsid w:val="003B4AA9"/>
    <w:rsid w:val="003C70B7"/>
    <w:rsid w:val="003F521C"/>
    <w:rsid w:val="00404307"/>
    <w:rsid w:val="004047B1"/>
    <w:rsid w:val="00436337"/>
    <w:rsid w:val="004471DF"/>
    <w:rsid w:val="0045362A"/>
    <w:rsid w:val="00463104"/>
    <w:rsid w:val="00480BEA"/>
    <w:rsid w:val="0049075A"/>
    <w:rsid w:val="004D4E80"/>
    <w:rsid w:val="004F533E"/>
    <w:rsid w:val="00530967"/>
    <w:rsid w:val="00547419"/>
    <w:rsid w:val="00550D00"/>
    <w:rsid w:val="0055386B"/>
    <w:rsid w:val="005749C2"/>
    <w:rsid w:val="00592DB1"/>
    <w:rsid w:val="005A2778"/>
    <w:rsid w:val="005F4495"/>
    <w:rsid w:val="00605420"/>
    <w:rsid w:val="00612D7A"/>
    <w:rsid w:val="00613C15"/>
    <w:rsid w:val="006141BB"/>
    <w:rsid w:val="006275DE"/>
    <w:rsid w:val="0064409A"/>
    <w:rsid w:val="006815E3"/>
    <w:rsid w:val="00686251"/>
    <w:rsid w:val="00695974"/>
    <w:rsid w:val="006A2032"/>
    <w:rsid w:val="006F1378"/>
    <w:rsid w:val="00720384"/>
    <w:rsid w:val="007410FB"/>
    <w:rsid w:val="00751B4E"/>
    <w:rsid w:val="007723C2"/>
    <w:rsid w:val="007834A0"/>
    <w:rsid w:val="007A2979"/>
    <w:rsid w:val="007F6FBE"/>
    <w:rsid w:val="00830507"/>
    <w:rsid w:val="00854ACF"/>
    <w:rsid w:val="008601E7"/>
    <w:rsid w:val="008A3AD5"/>
    <w:rsid w:val="008B68C1"/>
    <w:rsid w:val="008F2741"/>
    <w:rsid w:val="00906450"/>
    <w:rsid w:val="009332FF"/>
    <w:rsid w:val="00950E3B"/>
    <w:rsid w:val="0099537F"/>
    <w:rsid w:val="009A3E6F"/>
    <w:rsid w:val="009B08A6"/>
    <w:rsid w:val="009C3D55"/>
    <w:rsid w:val="00A06B21"/>
    <w:rsid w:val="00A07155"/>
    <w:rsid w:val="00A4058B"/>
    <w:rsid w:val="00A66BA0"/>
    <w:rsid w:val="00A96C6C"/>
    <w:rsid w:val="00A97454"/>
    <w:rsid w:val="00AA5E90"/>
    <w:rsid w:val="00AB0FAC"/>
    <w:rsid w:val="00AC16F0"/>
    <w:rsid w:val="00AC263F"/>
    <w:rsid w:val="00AF548A"/>
    <w:rsid w:val="00AF567D"/>
    <w:rsid w:val="00B11256"/>
    <w:rsid w:val="00B2618E"/>
    <w:rsid w:val="00B32959"/>
    <w:rsid w:val="00B33596"/>
    <w:rsid w:val="00B353D7"/>
    <w:rsid w:val="00B46447"/>
    <w:rsid w:val="00B8402D"/>
    <w:rsid w:val="00B92A00"/>
    <w:rsid w:val="00BB05A2"/>
    <w:rsid w:val="00BB5CF3"/>
    <w:rsid w:val="00BB70EB"/>
    <w:rsid w:val="00BB7D8E"/>
    <w:rsid w:val="00BC29D9"/>
    <w:rsid w:val="00BE1EAE"/>
    <w:rsid w:val="00C14D6F"/>
    <w:rsid w:val="00C308FC"/>
    <w:rsid w:val="00C336CB"/>
    <w:rsid w:val="00C34AF6"/>
    <w:rsid w:val="00C95C19"/>
    <w:rsid w:val="00CC7B92"/>
    <w:rsid w:val="00CE6D0A"/>
    <w:rsid w:val="00D21F70"/>
    <w:rsid w:val="00D37FC5"/>
    <w:rsid w:val="00D44EDE"/>
    <w:rsid w:val="00D5273F"/>
    <w:rsid w:val="00DB322D"/>
    <w:rsid w:val="00DD64F2"/>
    <w:rsid w:val="00DE6255"/>
    <w:rsid w:val="00DE7718"/>
    <w:rsid w:val="00E02BD5"/>
    <w:rsid w:val="00E12064"/>
    <w:rsid w:val="00E20BEF"/>
    <w:rsid w:val="00E839CB"/>
    <w:rsid w:val="00EB00DA"/>
    <w:rsid w:val="00EE19AB"/>
    <w:rsid w:val="00EF0747"/>
    <w:rsid w:val="00EF3C40"/>
    <w:rsid w:val="00F06F88"/>
    <w:rsid w:val="00F07D5B"/>
    <w:rsid w:val="00F36788"/>
    <w:rsid w:val="00F64CFD"/>
    <w:rsid w:val="00F92ED9"/>
    <w:rsid w:val="00FA5003"/>
    <w:rsid w:val="00FC615D"/>
    <w:rsid w:val="00FD419F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C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3CF8-2721-48FF-A246-A8D1C1D5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 Le</dc:creator>
  <cp:lastModifiedBy>Windows User</cp:lastModifiedBy>
  <cp:revision>27</cp:revision>
  <cp:lastPrinted>2019-09-06T09:27:00Z</cp:lastPrinted>
  <dcterms:created xsi:type="dcterms:W3CDTF">2018-12-20T09:50:00Z</dcterms:created>
  <dcterms:modified xsi:type="dcterms:W3CDTF">2019-09-09T03:08:00Z</dcterms:modified>
</cp:coreProperties>
</file>