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EBC" w:rsidRDefault="000604C3" w:rsidP="00D762EA">
      <w:pPr>
        <w:spacing w:after="0" w:line="240" w:lineRule="auto"/>
        <w:jc w:val="both"/>
        <w:rPr>
          <w:rFonts w:ascii="Times New Roman" w:hAnsi="Times New Roman" w:cs="Times New Roman"/>
          <w:b/>
          <w:bCs/>
          <w:sz w:val="28"/>
          <w:szCs w:val="28"/>
        </w:rPr>
      </w:pPr>
      <w:r w:rsidRPr="000604C3">
        <w:rPr>
          <w:rFonts w:ascii="Times New Roman" w:hAnsi="Times New Roman" w:cs="Times New Roman"/>
          <w:bCs/>
          <w:sz w:val="26"/>
          <w:szCs w:val="28"/>
        </w:rPr>
        <w:t>PHÒNG GD&amp;ĐT PHÚ GIÁO</w:t>
      </w:r>
      <w:r w:rsidRPr="000604C3">
        <w:rPr>
          <w:rFonts w:ascii="Times New Roman" w:hAnsi="Times New Roman" w:cs="Times New Roman"/>
          <w:b/>
          <w:bCs/>
          <w:sz w:val="24"/>
          <w:szCs w:val="28"/>
        </w:rPr>
        <w:t xml:space="preserve"> </w:t>
      </w:r>
      <w:r>
        <w:rPr>
          <w:rFonts w:ascii="Times New Roman" w:hAnsi="Times New Roman" w:cs="Times New Roman"/>
          <w:b/>
          <w:bCs/>
          <w:sz w:val="26"/>
          <w:szCs w:val="28"/>
        </w:rPr>
        <w:tab/>
        <w:t xml:space="preserve">     </w:t>
      </w:r>
      <w:r w:rsidRPr="000604C3">
        <w:rPr>
          <w:rFonts w:ascii="Times New Roman" w:hAnsi="Times New Roman" w:cs="Times New Roman"/>
          <w:b/>
          <w:bCs/>
          <w:sz w:val="26"/>
          <w:szCs w:val="28"/>
        </w:rPr>
        <w:t>CỘNG HOÀ XÃ HỘI CHỦ NGHĨA VIỆT NAM</w:t>
      </w:r>
    </w:p>
    <w:p w:rsidR="000604C3" w:rsidRPr="00796964" w:rsidRDefault="005C7724" w:rsidP="000604C3">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F542CBA" wp14:editId="6B44C358">
                <wp:simplePos x="0" y="0"/>
                <wp:positionH relativeFrom="column">
                  <wp:posOffset>3129915</wp:posOffset>
                </wp:positionH>
                <wp:positionV relativeFrom="paragraph">
                  <wp:posOffset>223520</wp:posOffset>
                </wp:positionV>
                <wp:extent cx="21812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6.45pt,17.6pt" to="418.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" strokecolor="black [304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806F6C3" wp14:editId="4E3570FA">
                <wp:simplePos x="0" y="0"/>
                <wp:positionH relativeFrom="column">
                  <wp:posOffset>664845</wp:posOffset>
                </wp:positionH>
                <wp:positionV relativeFrom="paragraph">
                  <wp:posOffset>198755</wp:posOffset>
                </wp:positionV>
                <wp:extent cx="685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8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35pt,15.65pt" to="106.3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" strokecolor="black [3040]"/>
            </w:pict>
          </mc:Fallback>
        </mc:AlternateContent>
      </w:r>
      <w:r w:rsidR="000604C3" w:rsidRPr="000604C3">
        <w:rPr>
          <w:rFonts w:ascii="Times New Roman" w:hAnsi="Times New Roman" w:cs="Times New Roman"/>
          <w:b/>
          <w:bCs/>
          <w:sz w:val="26"/>
          <w:szCs w:val="28"/>
        </w:rPr>
        <w:t xml:space="preserve">TRƯỜNG TH VĨNH HÒA B                    </w:t>
      </w:r>
      <w:r w:rsidR="000604C3">
        <w:rPr>
          <w:rFonts w:ascii="Times New Roman" w:hAnsi="Times New Roman" w:cs="Times New Roman"/>
          <w:b/>
          <w:bCs/>
          <w:sz w:val="26"/>
          <w:szCs w:val="28"/>
        </w:rPr>
        <w:t xml:space="preserve">      </w:t>
      </w:r>
      <w:r w:rsidR="000604C3" w:rsidRPr="00796964">
        <w:rPr>
          <w:rFonts w:ascii="Times New Roman" w:hAnsi="Times New Roman" w:cs="Times New Roman"/>
          <w:b/>
          <w:bCs/>
          <w:sz w:val="28"/>
          <w:szCs w:val="28"/>
        </w:rPr>
        <w:t>Độc lập - Tự do - Hạnh phúc</w:t>
      </w:r>
    </w:p>
    <w:p w:rsidR="000604C3" w:rsidRPr="000604C3" w:rsidRDefault="005C7724" w:rsidP="009D0C47">
      <w:pPr>
        <w:spacing w:before="240" w:line="240" w:lineRule="auto"/>
        <w:jc w:val="both"/>
        <w:rPr>
          <w:rFonts w:ascii="Times New Roman" w:hAnsi="Times New Roman" w:cs="Times New Roman"/>
          <w:bCs/>
          <w:i/>
          <w:sz w:val="28"/>
          <w:szCs w:val="28"/>
        </w:rPr>
      </w:pPr>
      <w:r w:rsidRPr="000A449C">
        <w:rPr>
          <w:rFonts w:ascii="Times New Roman" w:hAnsi="Times New Roman" w:cs="Times New Roman"/>
          <w:sz w:val="26"/>
          <w:szCs w:val="28"/>
        </w:rPr>
        <w:t xml:space="preserve">     </w:t>
      </w:r>
      <w:r w:rsidR="000A449C">
        <w:rPr>
          <w:rFonts w:ascii="Times New Roman" w:hAnsi="Times New Roman" w:cs="Times New Roman"/>
          <w:sz w:val="26"/>
          <w:szCs w:val="28"/>
        </w:rPr>
        <w:t xml:space="preserve">   </w:t>
      </w:r>
      <w:r w:rsidR="000604C3" w:rsidRPr="000A449C">
        <w:rPr>
          <w:rFonts w:ascii="Times New Roman" w:hAnsi="Times New Roman" w:cs="Times New Roman"/>
          <w:sz w:val="26"/>
          <w:szCs w:val="28"/>
        </w:rPr>
        <w:t>Số</w:t>
      </w:r>
      <w:r w:rsidR="006B7BB9">
        <w:rPr>
          <w:rFonts w:ascii="Times New Roman" w:hAnsi="Times New Roman" w:cs="Times New Roman"/>
          <w:sz w:val="26"/>
          <w:szCs w:val="28"/>
        </w:rPr>
        <w:t xml:space="preserve">:  </w:t>
      </w:r>
      <w:r w:rsidR="006121DF">
        <w:rPr>
          <w:rFonts w:ascii="Times New Roman" w:hAnsi="Times New Roman" w:cs="Times New Roman"/>
          <w:sz w:val="26"/>
          <w:szCs w:val="28"/>
        </w:rPr>
        <w:t>1</w:t>
      </w:r>
      <w:r w:rsidR="003845E5">
        <w:rPr>
          <w:rFonts w:ascii="Times New Roman" w:hAnsi="Times New Roman" w:cs="Times New Roman"/>
          <w:sz w:val="26"/>
          <w:szCs w:val="28"/>
        </w:rPr>
        <w:t>77</w:t>
      </w:r>
      <w:r w:rsidR="006B7BB9">
        <w:rPr>
          <w:rFonts w:ascii="Times New Roman" w:hAnsi="Times New Roman" w:cs="Times New Roman"/>
          <w:sz w:val="26"/>
          <w:szCs w:val="28"/>
        </w:rPr>
        <w:t xml:space="preserve"> </w:t>
      </w:r>
      <w:r w:rsidR="000604C3" w:rsidRPr="000A449C">
        <w:rPr>
          <w:rFonts w:ascii="Times New Roman" w:hAnsi="Times New Roman" w:cs="Times New Roman"/>
          <w:sz w:val="26"/>
          <w:szCs w:val="28"/>
        </w:rPr>
        <w:t>/QĐ-THVHB</w:t>
      </w:r>
      <w:r w:rsidR="000604C3" w:rsidRPr="000A449C">
        <w:rPr>
          <w:rFonts w:ascii="Times New Roman" w:hAnsi="Times New Roman" w:cs="Times New Roman"/>
          <w:b/>
          <w:bCs/>
          <w:sz w:val="26"/>
          <w:szCs w:val="28"/>
        </w:rPr>
        <w:t xml:space="preserve"> </w:t>
      </w:r>
      <w:r w:rsidR="006B7BB9">
        <w:rPr>
          <w:rFonts w:ascii="Times New Roman" w:hAnsi="Times New Roman" w:cs="Times New Roman"/>
          <w:b/>
          <w:bCs/>
          <w:sz w:val="26"/>
          <w:szCs w:val="28"/>
        </w:rPr>
        <w:t xml:space="preserve">      </w:t>
      </w:r>
      <w:r w:rsidR="000604C3">
        <w:rPr>
          <w:rFonts w:ascii="Times New Roman" w:hAnsi="Times New Roman" w:cs="Times New Roman"/>
          <w:b/>
          <w:bCs/>
          <w:sz w:val="28"/>
          <w:szCs w:val="28"/>
        </w:rPr>
        <w:tab/>
      </w:r>
      <w:r>
        <w:rPr>
          <w:rFonts w:ascii="Times New Roman" w:hAnsi="Times New Roman" w:cs="Times New Roman"/>
          <w:b/>
          <w:bCs/>
          <w:sz w:val="28"/>
          <w:szCs w:val="28"/>
        </w:rPr>
        <w:t xml:space="preserve">    </w:t>
      </w:r>
      <w:r w:rsidR="006B7BB9">
        <w:rPr>
          <w:rFonts w:ascii="Times New Roman" w:hAnsi="Times New Roman" w:cs="Times New Roman"/>
          <w:b/>
          <w:bCs/>
          <w:sz w:val="28"/>
          <w:szCs w:val="28"/>
        </w:rPr>
        <w:t xml:space="preserve">        </w:t>
      </w:r>
      <w:r w:rsidR="000604C3" w:rsidRPr="000604C3">
        <w:rPr>
          <w:rFonts w:ascii="Times New Roman" w:hAnsi="Times New Roman" w:cs="Times New Roman"/>
          <w:bCs/>
          <w:i/>
          <w:sz w:val="28"/>
          <w:szCs w:val="28"/>
        </w:rPr>
        <w:t>Vĩnh Hòa</w:t>
      </w:r>
      <w:r w:rsidR="006B7BB9">
        <w:rPr>
          <w:rFonts w:ascii="Times New Roman" w:hAnsi="Times New Roman" w:cs="Times New Roman"/>
          <w:i/>
          <w:iCs/>
          <w:sz w:val="28"/>
          <w:szCs w:val="28"/>
        </w:rPr>
        <w:t>, </w:t>
      </w:r>
      <w:r w:rsidR="000604C3" w:rsidRPr="000604C3">
        <w:rPr>
          <w:rFonts w:ascii="Times New Roman" w:hAnsi="Times New Roman" w:cs="Times New Roman"/>
          <w:i/>
          <w:iCs/>
          <w:sz w:val="28"/>
          <w:szCs w:val="28"/>
        </w:rPr>
        <w:t xml:space="preserve">ngày </w:t>
      </w:r>
      <w:r w:rsidR="003845E5">
        <w:rPr>
          <w:rFonts w:ascii="Times New Roman" w:hAnsi="Times New Roman" w:cs="Times New Roman"/>
          <w:i/>
          <w:iCs/>
          <w:sz w:val="28"/>
          <w:szCs w:val="28"/>
        </w:rPr>
        <w:t>11</w:t>
      </w:r>
      <w:r w:rsidR="00A81C87">
        <w:rPr>
          <w:rFonts w:ascii="Times New Roman" w:hAnsi="Times New Roman" w:cs="Times New Roman"/>
          <w:i/>
          <w:iCs/>
          <w:sz w:val="28"/>
          <w:szCs w:val="28"/>
        </w:rPr>
        <w:t xml:space="preserve"> </w:t>
      </w:r>
      <w:r w:rsidR="000604C3" w:rsidRPr="000604C3">
        <w:rPr>
          <w:rFonts w:ascii="Times New Roman" w:hAnsi="Times New Roman" w:cs="Times New Roman"/>
          <w:i/>
          <w:iCs/>
          <w:sz w:val="28"/>
          <w:szCs w:val="28"/>
        </w:rPr>
        <w:t xml:space="preserve">tháng </w:t>
      </w:r>
      <w:r w:rsidR="006B7BB9">
        <w:rPr>
          <w:rFonts w:ascii="Times New Roman" w:hAnsi="Times New Roman" w:cs="Times New Roman"/>
          <w:i/>
          <w:iCs/>
          <w:sz w:val="28"/>
          <w:szCs w:val="28"/>
        </w:rPr>
        <w:t>10</w:t>
      </w:r>
      <w:r w:rsidR="000604C3" w:rsidRPr="000604C3">
        <w:rPr>
          <w:rFonts w:ascii="Times New Roman" w:hAnsi="Times New Roman" w:cs="Times New Roman"/>
          <w:i/>
          <w:iCs/>
          <w:sz w:val="28"/>
          <w:szCs w:val="28"/>
        </w:rPr>
        <w:t xml:space="preserve"> năm 201</w:t>
      </w:r>
      <w:r w:rsidR="009E39D7">
        <w:rPr>
          <w:rFonts w:ascii="Times New Roman" w:hAnsi="Times New Roman" w:cs="Times New Roman"/>
          <w:i/>
          <w:iCs/>
          <w:sz w:val="28"/>
          <w:szCs w:val="28"/>
        </w:rPr>
        <w:t>9</w:t>
      </w:r>
    </w:p>
    <w:p w:rsidR="001F6EBC" w:rsidRPr="00796964" w:rsidRDefault="001F6EBC" w:rsidP="000604C3">
      <w:pPr>
        <w:spacing w:after="0"/>
        <w:jc w:val="center"/>
        <w:rPr>
          <w:rFonts w:ascii="Times New Roman" w:hAnsi="Times New Roman" w:cs="Times New Roman"/>
          <w:sz w:val="28"/>
          <w:szCs w:val="28"/>
        </w:rPr>
      </w:pPr>
      <w:r w:rsidRPr="00796964">
        <w:rPr>
          <w:rFonts w:ascii="Times New Roman" w:hAnsi="Times New Roman" w:cs="Times New Roman"/>
          <w:b/>
          <w:bCs/>
          <w:sz w:val="28"/>
          <w:szCs w:val="28"/>
        </w:rPr>
        <w:t>QUYẾT ĐỊNH</w:t>
      </w:r>
    </w:p>
    <w:p w:rsidR="001F6EBC" w:rsidRPr="00796964" w:rsidRDefault="001F6EBC" w:rsidP="000604C3">
      <w:pPr>
        <w:spacing w:after="0"/>
        <w:jc w:val="center"/>
        <w:rPr>
          <w:rFonts w:ascii="Times New Roman" w:hAnsi="Times New Roman" w:cs="Times New Roman"/>
          <w:sz w:val="28"/>
          <w:szCs w:val="28"/>
        </w:rPr>
      </w:pPr>
      <w:r w:rsidRPr="00796964">
        <w:rPr>
          <w:rFonts w:ascii="Times New Roman" w:hAnsi="Times New Roman" w:cs="Times New Roman"/>
          <w:b/>
          <w:bCs/>
          <w:sz w:val="28"/>
          <w:szCs w:val="28"/>
        </w:rPr>
        <w:t>V</w:t>
      </w:r>
      <w:r w:rsidR="00395678">
        <w:rPr>
          <w:rFonts w:ascii="Times New Roman" w:hAnsi="Times New Roman" w:cs="Times New Roman"/>
          <w:b/>
          <w:bCs/>
          <w:sz w:val="28"/>
          <w:szCs w:val="28"/>
        </w:rPr>
        <w:t>ề việc b</w:t>
      </w:r>
      <w:r w:rsidRPr="00796964">
        <w:rPr>
          <w:rFonts w:ascii="Times New Roman" w:hAnsi="Times New Roman" w:cs="Times New Roman"/>
          <w:b/>
          <w:bCs/>
          <w:sz w:val="28"/>
          <w:szCs w:val="28"/>
        </w:rPr>
        <w:t>an hành Quy chế đánh giá thi đua, khen thưởng</w:t>
      </w:r>
    </w:p>
    <w:p w:rsidR="001F6EBC" w:rsidRPr="00796964" w:rsidRDefault="009A267C" w:rsidP="000604C3">
      <w:pPr>
        <w:spacing w:after="0"/>
        <w:jc w:val="center"/>
        <w:rPr>
          <w:rFonts w:ascii="Times New Roman" w:hAnsi="Times New Roman" w:cs="Times New Roman"/>
          <w:sz w:val="28"/>
          <w:szCs w:val="28"/>
        </w:rPr>
      </w:pPr>
      <w:r>
        <w:rPr>
          <w:rFonts w:ascii="Times New Roman" w:hAnsi="Times New Roman" w:cs="Times New Roman"/>
          <w:b/>
          <w:bCs/>
          <w:sz w:val="28"/>
          <w:szCs w:val="28"/>
        </w:rPr>
        <w:t xml:space="preserve">của </w:t>
      </w:r>
      <w:r w:rsidR="000604C3">
        <w:rPr>
          <w:rFonts w:ascii="Times New Roman" w:hAnsi="Times New Roman" w:cs="Times New Roman"/>
          <w:b/>
          <w:bCs/>
          <w:sz w:val="28"/>
          <w:szCs w:val="28"/>
        </w:rPr>
        <w:t>T</w:t>
      </w:r>
      <w:r w:rsidR="001F6EBC" w:rsidRPr="00796964">
        <w:rPr>
          <w:rFonts w:ascii="Times New Roman" w:hAnsi="Times New Roman" w:cs="Times New Roman"/>
          <w:b/>
          <w:bCs/>
          <w:sz w:val="28"/>
          <w:szCs w:val="28"/>
        </w:rPr>
        <w:t xml:space="preserve">rường </w:t>
      </w:r>
      <w:r w:rsidR="000604C3">
        <w:rPr>
          <w:rFonts w:ascii="Times New Roman" w:hAnsi="Times New Roman" w:cs="Times New Roman"/>
          <w:b/>
          <w:bCs/>
          <w:sz w:val="28"/>
          <w:szCs w:val="28"/>
        </w:rPr>
        <w:t>Tiểu học Vĩnh Hòa B năm học 201</w:t>
      </w:r>
      <w:r w:rsidR="00DB7B77">
        <w:rPr>
          <w:rFonts w:ascii="Times New Roman" w:hAnsi="Times New Roman" w:cs="Times New Roman"/>
          <w:b/>
          <w:bCs/>
          <w:sz w:val="28"/>
          <w:szCs w:val="28"/>
        </w:rPr>
        <w:t>9-2020</w:t>
      </w:r>
    </w:p>
    <w:p w:rsidR="001F6EBC" w:rsidRPr="009D0C47" w:rsidRDefault="00A81C87" w:rsidP="00796964">
      <w:pPr>
        <w:jc w:val="both"/>
        <w:rPr>
          <w:rFonts w:ascii="Times New Roman" w:hAnsi="Times New Roman" w:cs="Times New Roman"/>
          <w:sz w:val="24"/>
          <w:szCs w:val="24"/>
        </w:rPr>
      </w:pPr>
      <w:r>
        <w:rPr>
          <w:rFonts w:ascii="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7763E7CF" wp14:editId="4EC0E59C">
                <wp:simplePos x="0" y="0"/>
                <wp:positionH relativeFrom="column">
                  <wp:posOffset>2245994</wp:posOffset>
                </wp:positionH>
                <wp:positionV relativeFrom="paragraph">
                  <wp:posOffset>51435</wp:posOffset>
                </wp:positionV>
                <wp:extent cx="14763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476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6.85pt,4.05pt" to="293.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" strokecolor="black [3040]"/>
            </w:pict>
          </mc:Fallback>
        </mc:AlternateContent>
      </w:r>
      <w:r w:rsidR="001F6EBC" w:rsidRPr="00796964">
        <w:rPr>
          <w:rFonts w:ascii="Times New Roman" w:hAnsi="Times New Roman" w:cs="Times New Roman"/>
          <w:b/>
          <w:bCs/>
          <w:sz w:val="28"/>
          <w:szCs w:val="28"/>
        </w:rPr>
        <w:t> </w:t>
      </w:r>
    </w:p>
    <w:p w:rsidR="001F6EBC" w:rsidRPr="00796964" w:rsidRDefault="001F6EBC" w:rsidP="000604C3">
      <w:pPr>
        <w:jc w:val="center"/>
        <w:rPr>
          <w:rFonts w:ascii="Times New Roman" w:hAnsi="Times New Roman" w:cs="Times New Roman"/>
          <w:sz w:val="28"/>
          <w:szCs w:val="28"/>
        </w:rPr>
      </w:pPr>
      <w:r w:rsidRPr="00796964">
        <w:rPr>
          <w:rFonts w:ascii="Times New Roman" w:hAnsi="Times New Roman" w:cs="Times New Roman"/>
          <w:b/>
          <w:bCs/>
          <w:sz w:val="28"/>
          <w:szCs w:val="28"/>
        </w:rPr>
        <w:t xml:space="preserve">HIỆU TRƯỞNG TRƯỜNG </w:t>
      </w:r>
      <w:r w:rsidR="000604C3">
        <w:rPr>
          <w:rFonts w:ascii="Times New Roman" w:hAnsi="Times New Roman" w:cs="Times New Roman"/>
          <w:b/>
          <w:bCs/>
          <w:sz w:val="28"/>
          <w:szCs w:val="28"/>
        </w:rPr>
        <w:t>TIỂU HỌC VĨNH HÒA B</w:t>
      </w:r>
    </w:p>
    <w:p w:rsidR="001F6EBC" w:rsidRPr="00796964" w:rsidRDefault="001F6EBC" w:rsidP="009A267C">
      <w:pPr>
        <w:spacing w:before="240" w:after="0"/>
        <w:ind w:firstLine="720"/>
        <w:jc w:val="both"/>
        <w:rPr>
          <w:rFonts w:ascii="Times New Roman" w:hAnsi="Times New Roman" w:cs="Times New Roman"/>
          <w:sz w:val="28"/>
          <w:szCs w:val="28"/>
        </w:rPr>
      </w:pPr>
      <w:r w:rsidRPr="00796964">
        <w:rPr>
          <w:rFonts w:ascii="Times New Roman" w:hAnsi="Times New Roman" w:cs="Times New Roman"/>
          <w:sz w:val="28"/>
          <w:szCs w:val="28"/>
        </w:rPr>
        <w:t xml:space="preserve">Căn cứ Luật </w:t>
      </w:r>
      <w:r w:rsidR="000604C3">
        <w:rPr>
          <w:rFonts w:ascii="Times New Roman" w:hAnsi="Times New Roman" w:cs="Times New Roman"/>
          <w:sz w:val="28"/>
          <w:szCs w:val="28"/>
        </w:rPr>
        <w:t>T</w:t>
      </w:r>
      <w:r w:rsidRPr="00796964">
        <w:rPr>
          <w:rFonts w:ascii="Times New Roman" w:hAnsi="Times New Roman" w:cs="Times New Roman"/>
          <w:sz w:val="28"/>
          <w:szCs w:val="28"/>
        </w:rPr>
        <w:t xml:space="preserve">hi đua, </w:t>
      </w:r>
      <w:r w:rsidR="0014580B">
        <w:rPr>
          <w:rFonts w:ascii="Times New Roman" w:hAnsi="Times New Roman" w:cs="Times New Roman"/>
          <w:sz w:val="28"/>
          <w:szCs w:val="28"/>
        </w:rPr>
        <w:t>k</w:t>
      </w:r>
      <w:r w:rsidRPr="00796964">
        <w:rPr>
          <w:rFonts w:ascii="Times New Roman" w:hAnsi="Times New Roman" w:cs="Times New Roman"/>
          <w:sz w:val="28"/>
          <w:szCs w:val="28"/>
        </w:rPr>
        <w:t xml:space="preserve">hen thưởng ngày 26 tháng 11 năm 2003, Luật sửa đổi, bổ sung một số điều của Luật </w:t>
      </w:r>
      <w:r w:rsidR="0014580B" w:rsidRPr="00796964">
        <w:rPr>
          <w:rFonts w:ascii="Times New Roman" w:hAnsi="Times New Roman" w:cs="Times New Roman"/>
          <w:sz w:val="28"/>
          <w:szCs w:val="28"/>
        </w:rPr>
        <w:t xml:space="preserve">Thi </w:t>
      </w:r>
      <w:r w:rsidRPr="00796964">
        <w:rPr>
          <w:rFonts w:ascii="Times New Roman" w:hAnsi="Times New Roman" w:cs="Times New Roman"/>
          <w:sz w:val="28"/>
          <w:szCs w:val="28"/>
        </w:rPr>
        <w:t xml:space="preserve">đua, </w:t>
      </w:r>
      <w:r w:rsidR="00C62BD5" w:rsidRPr="00796964">
        <w:rPr>
          <w:rFonts w:ascii="Times New Roman" w:hAnsi="Times New Roman" w:cs="Times New Roman"/>
          <w:sz w:val="28"/>
          <w:szCs w:val="28"/>
        </w:rPr>
        <w:t xml:space="preserve">Khen </w:t>
      </w:r>
      <w:r w:rsidRPr="00796964">
        <w:rPr>
          <w:rFonts w:ascii="Times New Roman" w:hAnsi="Times New Roman" w:cs="Times New Roman"/>
          <w:sz w:val="28"/>
          <w:szCs w:val="28"/>
        </w:rPr>
        <w:t>thưởn</w:t>
      </w:r>
      <w:bookmarkStart w:id="0" w:name="_GoBack"/>
      <w:bookmarkEnd w:id="0"/>
      <w:r w:rsidRPr="00796964">
        <w:rPr>
          <w:rFonts w:ascii="Times New Roman" w:hAnsi="Times New Roman" w:cs="Times New Roman"/>
          <w:sz w:val="28"/>
          <w:szCs w:val="28"/>
        </w:rPr>
        <w:t xml:space="preserve">g năm 2005 và Luật sửa đổi, bổ sung một số điều của Luật </w:t>
      </w:r>
      <w:r w:rsidR="0014580B" w:rsidRPr="00796964">
        <w:rPr>
          <w:rFonts w:ascii="Times New Roman" w:hAnsi="Times New Roman" w:cs="Times New Roman"/>
          <w:sz w:val="28"/>
          <w:szCs w:val="28"/>
        </w:rPr>
        <w:t xml:space="preserve">Thi </w:t>
      </w:r>
      <w:r w:rsidRPr="00796964">
        <w:rPr>
          <w:rFonts w:ascii="Times New Roman" w:hAnsi="Times New Roman" w:cs="Times New Roman"/>
          <w:sz w:val="28"/>
          <w:szCs w:val="28"/>
        </w:rPr>
        <w:t xml:space="preserve">đua, </w:t>
      </w:r>
      <w:r w:rsidR="00C62BD5" w:rsidRPr="00796964">
        <w:rPr>
          <w:rFonts w:ascii="Times New Roman" w:hAnsi="Times New Roman" w:cs="Times New Roman"/>
          <w:sz w:val="28"/>
          <w:szCs w:val="28"/>
        </w:rPr>
        <w:t xml:space="preserve">Khen </w:t>
      </w:r>
      <w:r w:rsidRPr="00796964">
        <w:rPr>
          <w:rFonts w:ascii="Times New Roman" w:hAnsi="Times New Roman" w:cs="Times New Roman"/>
          <w:sz w:val="28"/>
          <w:szCs w:val="28"/>
        </w:rPr>
        <w:t>thưởng ngày 16 tháng 11 năm 2013;</w:t>
      </w:r>
    </w:p>
    <w:p w:rsidR="008F271A" w:rsidRPr="008F271A" w:rsidRDefault="008F271A" w:rsidP="008F271A">
      <w:pPr>
        <w:spacing w:before="120" w:after="120" w:line="360" w:lineRule="exact"/>
        <w:ind w:firstLine="720"/>
        <w:jc w:val="both"/>
        <w:rPr>
          <w:rFonts w:ascii="Times New Roman" w:hAnsi="Times New Roman" w:cs="Times New Roman"/>
          <w:sz w:val="28"/>
          <w:lang w:val="it-IT"/>
        </w:rPr>
      </w:pPr>
      <w:r w:rsidRPr="008F271A">
        <w:rPr>
          <w:rFonts w:ascii="Times New Roman" w:hAnsi="Times New Roman" w:cs="Times New Roman"/>
          <w:sz w:val="28"/>
          <w:lang w:val="it-IT"/>
        </w:rPr>
        <w:t>Căn cứ Nghị định số 91/2017/NĐ-CP ngày 31/7/2017 của Chính phủ về quy định chi tiết thi hành một số điều của Luật thi đua khen thưởng;</w:t>
      </w:r>
    </w:p>
    <w:p w:rsidR="007B1080" w:rsidRDefault="007B1080" w:rsidP="007B1080">
      <w:pPr>
        <w:spacing w:after="0"/>
        <w:ind w:firstLine="720"/>
        <w:jc w:val="both"/>
        <w:rPr>
          <w:rFonts w:ascii="Times New Roman" w:hAnsi="Times New Roman"/>
          <w:sz w:val="28"/>
          <w:szCs w:val="28"/>
        </w:rPr>
      </w:pPr>
      <w:r w:rsidRPr="007B1080">
        <w:rPr>
          <w:rFonts w:ascii="Times New Roman" w:hAnsi="Times New Roman"/>
          <w:sz w:val="28"/>
          <w:szCs w:val="28"/>
          <w:lang w:val="vi-VN"/>
        </w:rPr>
        <w:t>Căn cứ</w:t>
      </w:r>
      <w:r w:rsidRPr="007B1080">
        <w:rPr>
          <w:rFonts w:ascii="Times New Roman" w:hAnsi="Times New Roman"/>
          <w:sz w:val="28"/>
          <w:szCs w:val="28"/>
        </w:rPr>
        <w:t xml:space="preserve"> </w:t>
      </w:r>
      <w:r w:rsidR="00521D17" w:rsidRPr="007B1080">
        <w:rPr>
          <w:rFonts w:ascii="Times New Roman" w:hAnsi="Times New Roman"/>
          <w:sz w:val="28"/>
          <w:szCs w:val="28"/>
        </w:rPr>
        <w:t>điề</w:t>
      </w:r>
      <w:r w:rsidR="00521D17">
        <w:rPr>
          <w:rFonts w:ascii="Times New Roman" w:hAnsi="Times New Roman"/>
          <w:sz w:val="28"/>
          <w:szCs w:val="28"/>
        </w:rPr>
        <w:t xml:space="preserve">u </w:t>
      </w:r>
      <w:r w:rsidR="009E39D7">
        <w:rPr>
          <w:rFonts w:ascii="Times New Roman" w:hAnsi="Times New Roman"/>
          <w:sz w:val="28"/>
          <w:szCs w:val="28"/>
        </w:rPr>
        <w:t xml:space="preserve">20, Văn bản hợp nhất </w:t>
      </w:r>
      <w:r w:rsidRPr="007B1080">
        <w:rPr>
          <w:rFonts w:ascii="Times New Roman" w:hAnsi="Times New Roman"/>
          <w:sz w:val="28"/>
          <w:szCs w:val="28"/>
        </w:rPr>
        <w:t>số 03/VBHN/BGDĐT ngày 22 tháng 01 năm 2014 của Bộ Giáo dục và Đào tạo về việc ban hành Điều lệ trường tiểu học quy định chức năng, nhiệm vụ và quyền hạn của Hiệu trưởng trường tiểu học</w:t>
      </w:r>
      <w:r w:rsidRPr="007B1080">
        <w:rPr>
          <w:rFonts w:ascii="Times New Roman" w:hAnsi="Times New Roman"/>
          <w:sz w:val="28"/>
          <w:szCs w:val="28"/>
          <w:lang w:val="vi-VN"/>
        </w:rPr>
        <w:t>;</w:t>
      </w:r>
    </w:p>
    <w:p w:rsidR="000604C3" w:rsidRDefault="001F6EBC" w:rsidP="007B1080">
      <w:pPr>
        <w:spacing w:after="0"/>
        <w:ind w:firstLine="720"/>
        <w:jc w:val="both"/>
        <w:rPr>
          <w:rFonts w:ascii="Times New Roman" w:hAnsi="Times New Roman" w:cs="Times New Roman"/>
          <w:sz w:val="28"/>
          <w:szCs w:val="28"/>
        </w:rPr>
      </w:pPr>
      <w:r w:rsidRPr="00796964">
        <w:rPr>
          <w:rFonts w:ascii="Times New Roman" w:hAnsi="Times New Roman" w:cs="Times New Roman"/>
          <w:sz w:val="28"/>
          <w:szCs w:val="28"/>
        </w:rPr>
        <w:t xml:space="preserve">Căn cứ </w:t>
      </w:r>
      <w:r w:rsidR="009A267C">
        <w:rPr>
          <w:rFonts w:ascii="Times New Roman" w:hAnsi="Times New Roman" w:cs="Times New Roman"/>
          <w:sz w:val="28"/>
          <w:szCs w:val="28"/>
        </w:rPr>
        <w:t>Nghị quyết Hội nghị CBVC năm học 201</w:t>
      </w:r>
      <w:r w:rsidR="009E39D7">
        <w:rPr>
          <w:rFonts w:ascii="Times New Roman" w:hAnsi="Times New Roman" w:cs="Times New Roman"/>
          <w:sz w:val="28"/>
          <w:szCs w:val="28"/>
        </w:rPr>
        <w:t>9</w:t>
      </w:r>
      <w:r w:rsidR="009A267C">
        <w:rPr>
          <w:rFonts w:ascii="Times New Roman" w:hAnsi="Times New Roman" w:cs="Times New Roman"/>
          <w:sz w:val="28"/>
          <w:szCs w:val="28"/>
        </w:rPr>
        <w:t>-20</w:t>
      </w:r>
      <w:r w:rsidR="009E39D7">
        <w:rPr>
          <w:rFonts w:ascii="Times New Roman" w:hAnsi="Times New Roman" w:cs="Times New Roman"/>
          <w:sz w:val="28"/>
          <w:szCs w:val="28"/>
        </w:rPr>
        <w:t>20</w:t>
      </w:r>
      <w:r w:rsidR="009A267C">
        <w:rPr>
          <w:rFonts w:ascii="Times New Roman" w:hAnsi="Times New Roman" w:cs="Times New Roman"/>
          <w:sz w:val="28"/>
          <w:szCs w:val="28"/>
        </w:rPr>
        <w:t xml:space="preserve"> và </w:t>
      </w:r>
      <w:r w:rsidRPr="00796964">
        <w:rPr>
          <w:rFonts w:ascii="Times New Roman" w:hAnsi="Times New Roman" w:cs="Times New Roman"/>
          <w:sz w:val="28"/>
          <w:szCs w:val="28"/>
        </w:rPr>
        <w:t>Quy chế chi tiêu nội bộ</w:t>
      </w:r>
      <w:r w:rsidR="00D6511D">
        <w:rPr>
          <w:rFonts w:ascii="Times New Roman" w:hAnsi="Times New Roman" w:cs="Times New Roman"/>
          <w:sz w:val="28"/>
          <w:szCs w:val="28"/>
        </w:rPr>
        <w:t xml:space="preserve"> </w:t>
      </w:r>
      <w:r w:rsidRPr="00796964">
        <w:rPr>
          <w:rFonts w:ascii="Times New Roman" w:hAnsi="Times New Roman" w:cs="Times New Roman"/>
          <w:sz w:val="28"/>
          <w:szCs w:val="28"/>
        </w:rPr>
        <w:t xml:space="preserve">trường </w:t>
      </w:r>
      <w:r w:rsidR="0014580B">
        <w:rPr>
          <w:rFonts w:ascii="Times New Roman" w:hAnsi="Times New Roman" w:cs="Times New Roman"/>
          <w:sz w:val="28"/>
          <w:szCs w:val="28"/>
        </w:rPr>
        <w:t>Tiểu học Vĩnh Hòa B</w:t>
      </w:r>
      <w:r w:rsidRPr="00796964">
        <w:rPr>
          <w:rFonts w:ascii="Times New Roman" w:hAnsi="Times New Roman" w:cs="Times New Roman"/>
          <w:sz w:val="28"/>
          <w:szCs w:val="28"/>
        </w:rPr>
        <w:t xml:space="preserve"> năm 201</w:t>
      </w:r>
      <w:r w:rsidR="009E39D7">
        <w:rPr>
          <w:rFonts w:ascii="Times New Roman" w:hAnsi="Times New Roman" w:cs="Times New Roman"/>
          <w:sz w:val="28"/>
          <w:szCs w:val="28"/>
        </w:rPr>
        <w:t>9</w:t>
      </w:r>
      <w:r w:rsidR="005C7724">
        <w:rPr>
          <w:rFonts w:ascii="Times New Roman" w:hAnsi="Times New Roman" w:cs="Times New Roman"/>
          <w:sz w:val="28"/>
          <w:szCs w:val="28"/>
        </w:rPr>
        <w:t>;</w:t>
      </w:r>
    </w:p>
    <w:p w:rsidR="001F6EBC" w:rsidRPr="00796964" w:rsidRDefault="001F6EBC" w:rsidP="009D0C47">
      <w:pPr>
        <w:spacing w:after="0" w:line="240" w:lineRule="auto"/>
        <w:ind w:firstLine="720"/>
        <w:jc w:val="both"/>
        <w:rPr>
          <w:rFonts w:ascii="Times New Roman" w:hAnsi="Times New Roman" w:cs="Times New Roman"/>
          <w:sz w:val="28"/>
          <w:szCs w:val="28"/>
        </w:rPr>
      </w:pPr>
      <w:r w:rsidRPr="00796964">
        <w:rPr>
          <w:rFonts w:ascii="Times New Roman" w:hAnsi="Times New Roman" w:cs="Times New Roman"/>
          <w:sz w:val="28"/>
          <w:szCs w:val="28"/>
        </w:rPr>
        <w:t xml:space="preserve">Theo đề nghị của </w:t>
      </w:r>
      <w:r w:rsidR="00D6511D">
        <w:rPr>
          <w:rFonts w:ascii="Times New Roman" w:hAnsi="Times New Roman" w:cs="Times New Roman"/>
          <w:sz w:val="28"/>
          <w:szCs w:val="28"/>
        </w:rPr>
        <w:t xml:space="preserve">Hội đồng </w:t>
      </w:r>
      <w:r w:rsidR="00D6511D" w:rsidRPr="00796964">
        <w:rPr>
          <w:rFonts w:ascii="Times New Roman" w:hAnsi="Times New Roman" w:cs="Times New Roman"/>
          <w:sz w:val="28"/>
          <w:szCs w:val="28"/>
        </w:rPr>
        <w:t xml:space="preserve">Thi </w:t>
      </w:r>
      <w:r w:rsidRPr="00796964">
        <w:rPr>
          <w:rFonts w:ascii="Times New Roman" w:hAnsi="Times New Roman" w:cs="Times New Roman"/>
          <w:sz w:val="28"/>
          <w:szCs w:val="28"/>
        </w:rPr>
        <w:t xml:space="preserve">đua, </w:t>
      </w:r>
      <w:r w:rsidR="00C62BD5" w:rsidRPr="00796964">
        <w:rPr>
          <w:rFonts w:ascii="Times New Roman" w:hAnsi="Times New Roman" w:cs="Times New Roman"/>
          <w:sz w:val="28"/>
          <w:szCs w:val="28"/>
        </w:rPr>
        <w:t xml:space="preserve">Khen </w:t>
      </w:r>
      <w:r w:rsidRPr="00796964">
        <w:rPr>
          <w:rFonts w:ascii="Times New Roman" w:hAnsi="Times New Roman" w:cs="Times New Roman"/>
          <w:sz w:val="28"/>
          <w:szCs w:val="28"/>
        </w:rPr>
        <w:t xml:space="preserve">thưởng trường </w:t>
      </w:r>
      <w:r w:rsidR="00D6511D">
        <w:rPr>
          <w:rFonts w:ascii="Times New Roman" w:hAnsi="Times New Roman" w:cs="Times New Roman"/>
          <w:sz w:val="28"/>
          <w:szCs w:val="28"/>
        </w:rPr>
        <w:t>Tiểu học Vĩnh Hòa B,</w:t>
      </w:r>
    </w:p>
    <w:p w:rsidR="001F6EBC" w:rsidRPr="00796964" w:rsidRDefault="001F6EBC" w:rsidP="00D6511D">
      <w:pPr>
        <w:spacing w:before="240" w:after="0"/>
        <w:jc w:val="center"/>
        <w:rPr>
          <w:rFonts w:ascii="Times New Roman" w:hAnsi="Times New Roman" w:cs="Times New Roman"/>
          <w:sz w:val="28"/>
          <w:szCs w:val="28"/>
        </w:rPr>
      </w:pPr>
      <w:r w:rsidRPr="00796964">
        <w:rPr>
          <w:rFonts w:ascii="Times New Roman" w:hAnsi="Times New Roman" w:cs="Times New Roman"/>
          <w:b/>
          <w:bCs/>
          <w:sz w:val="28"/>
          <w:szCs w:val="28"/>
        </w:rPr>
        <w:t>QUYẾT ĐỊNH:</w:t>
      </w:r>
    </w:p>
    <w:p w:rsidR="001F6EBC" w:rsidRPr="00796964" w:rsidRDefault="001F6EBC" w:rsidP="009D0C47">
      <w:pPr>
        <w:spacing w:before="240" w:after="0"/>
        <w:jc w:val="both"/>
        <w:rPr>
          <w:rFonts w:ascii="Times New Roman" w:hAnsi="Times New Roman" w:cs="Times New Roman"/>
          <w:sz w:val="28"/>
          <w:szCs w:val="28"/>
        </w:rPr>
      </w:pPr>
      <w:r w:rsidRPr="00796964">
        <w:rPr>
          <w:rFonts w:ascii="Times New Roman" w:hAnsi="Times New Roman" w:cs="Times New Roman"/>
          <w:sz w:val="28"/>
          <w:szCs w:val="28"/>
        </w:rPr>
        <w:t> </w:t>
      </w:r>
      <w:r w:rsidR="004C1F01">
        <w:rPr>
          <w:rFonts w:ascii="Times New Roman" w:hAnsi="Times New Roman" w:cs="Times New Roman"/>
          <w:sz w:val="28"/>
          <w:szCs w:val="28"/>
        </w:rPr>
        <w:tab/>
      </w:r>
      <w:r w:rsidRPr="00796964">
        <w:rPr>
          <w:rFonts w:ascii="Times New Roman" w:hAnsi="Times New Roman" w:cs="Times New Roman"/>
          <w:b/>
          <w:bCs/>
          <w:sz w:val="28"/>
          <w:szCs w:val="28"/>
        </w:rPr>
        <w:t>Điều 1</w:t>
      </w:r>
      <w:r w:rsidRPr="00796964">
        <w:rPr>
          <w:rFonts w:ascii="Times New Roman" w:hAnsi="Times New Roman" w:cs="Times New Roman"/>
          <w:sz w:val="28"/>
          <w:szCs w:val="28"/>
        </w:rPr>
        <w:t>. Ban hành kèm theo Quyết đị</w:t>
      </w:r>
      <w:r w:rsidR="005C7724">
        <w:rPr>
          <w:rFonts w:ascii="Times New Roman" w:hAnsi="Times New Roman" w:cs="Times New Roman"/>
          <w:sz w:val="28"/>
          <w:szCs w:val="28"/>
        </w:rPr>
        <w:t xml:space="preserve">nh này </w:t>
      </w:r>
      <w:r w:rsidRPr="00796964">
        <w:rPr>
          <w:rFonts w:ascii="Times New Roman" w:hAnsi="Times New Roman" w:cs="Times New Roman"/>
          <w:sz w:val="28"/>
          <w:szCs w:val="28"/>
        </w:rPr>
        <w:t>Quy chế đánh giá thi đua của Hội đồng </w:t>
      </w:r>
      <w:r w:rsidR="005C7724" w:rsidRPr="00796964">
        <w:rPr>
          <w:rFonts w:ascii="Times New Roman" w:hAnsi="Times New Roman" w:cs="Times New Roman"/>
          <w:sz w:val="28"/>
          <w:szCs w:val="28"/>
        </w:rPr>
        <w:t xml:space="preserve">Thi </w:t>
      </w:r>
      <w:r w:rsidRPr="00796964">
        <w:rPr>
          <w:rFonts w:ascii="Times New Roman" w:hAnsi="Times New Roman" w:cs="Times New Roman"/>
          <w:sz w:val="28"/>
          <w:szCs w:val="28"/>
        </w:rPr>
        <w:t xml:space="preserve">đua, </w:t>
      </w:r>
      <w:r w:rsidR="00C62BD5" w:rsidRPr="00796964">
        <w:rPr>
          <w:rFonts w:ascii="Times New Roman" w:hAnsi="Times New Roman" w:cs="Times New Roman"/>
          <w:sz w:val="28"/>
          <w:szCs w:val="28"/>
        </w:rPr>
        <w:t xml:space="preserve">Khen </w:t>
      </w:r>
      <w:r w:rsidRPr="00796964">
        <w:rPr>
          <w:rFonts w:ascii="Times New Roman" w:hAnsi="Times New Roman" w:cs="Times New Roman"/>
          <w:sz w:val="28"/>
          <w:szCs w:val="28"/>
        </w:rPr>
        <w:t xml:space="preserve">thưởng trường </w:t>
      </w:r>
      <w:r w:rsidR="005C7724">
        <w:rPr>
          <w:rFonts w:ascii="Times New Roman" w:hAnsi="Times New Roman" w:cs="Times New Roman"/>
          <w:sz w:val="28"/>
          <w:szCs w:val="28"/>
        </w:rPr>
        <w:t>Tiểu học Vĩnh Hòa B</w:t>
      </w:r>
      <w:r w:rsidRPr="00796964">
        <w:rPr>
          <w:rFonts w:ascii="Times New Roman" w:hAnsi="Times New Roman" w:cs="Times New Roman"/>
          <w:sz w:val="28"/>
          <w:szCs w:val="28"/>
        </w:rPr>
        <w:t xml:space="preserve"> năm họ</w:t>
      </w:r>
      <w:r w:rsidR="007B1080">
        <w:rPr>
          <w:rFonts w:ascii="Times New Roman" w:hAnsi="Times New Roman" w:cs="Times New Roman"/>
          <w:sz w:val="28"/>
          <w:szCs w:val="28"/>
        </w:rPr>
        <w:t>c 201</w:t>
      </w:r>
      <w:r w:rsidR="007A611E">
        <w:rPr>
          <w:rFonts w:ascii="Times New Roman" w:hAnsi="Times New Roman" w:cs="Times New Roman"/>
          <w:sz w:val="28"/>
          <w:szCs w:val="28"/>
        </w:rPr>
        <w:t>9-2020</w:t>
      </w:r>
      <w:r w:rsidRPr="00796964">
        <w:rPr>
          <w:rFonts w:ascii="Times New Roman" w:hAnsi="Times New Roman" w:cs="Times New Roman"/>
          <w:sz w:val="28"/>
          <w:szCs w:val="28"/>
        </w:rPr>
        <w:t>.</w:t>
      </w:r>
    </w:p>
    <w:p w:rsidR="001F6EBC" w:rsidRPr="00796964" w:rsidRDefault="001F6EBC" w:rsidP="00D762EA">
      <w:pPr>
        <w:spacing w:before="240" w:after="0"/>
        <w:jc w:val="both"/>
        <w:rPr>
          <w:rFonts w:ascii="Times New Roman" w:hAnsi="Times New Roman" w:cs="Times New Roman"/>
          <w:sz w:val="28"/>
          <w:szCs w:val="28"/>
        </w:rPr>
      </w:pPr>
      <w:r w:rsidRPr="00796964">
        <w:rPr>
          <w:rFonts w:ascii="Times New Roman" w:hAnsi="Times New Roman" w:cs="Times New Roman"/>
          <w:sz w:val="28"/>
          <w:szCs w:val="28"/>
        </w:rPr>
        <w:t>          </w:t>
      </w:r>
      <w:r w:rsidRPr="00796964">
        <w:rPr>
          <w:rFonts w:ascii="Times New Roman" w:hAnsi="Times New Roman" w:cs="Times New Roman"/>
          <w:b/>
          <w:bCs/>
          <w:sz w:val="28"/>
          <w:szCs w:val="28"/>
        </w:rPr>
        <w:t>Điều 2</w:t>
      </w:r>
      <w:r w:rsidRPr="00796964">
        <w:rPr>
          <w:rFonts w:ascii="Times New Roman" w:hAnsi="Times New Roman" w:cs="Times New Roman"/>
          <w:sz w:val="28"/>
          <w:szCs w:val="28"/>
        </w:rPr>
        <w:t>. Các thành viên Hội đồ</w:t>
      </w:r>
      <w:r w:rsidR="005C7724">
        <w:rPr>
          <w:rFonts w:ascii="Times New Roman" w:hAnsi="Times New Roman" w:cs="Times New Roman"/>
          <w:sz w:val="28"/>
          <w:szCs w:val="28"/>
        </w:rPr>
        <w:t xml:space="preserve">ng Thi đua, </w:t>
      </w:r>
      <w:r w:rsidR="00C62BD5">
        <w:rPr>
          <w:rFonts w:ascii="Times New Roman" w:hAnsi="Times New Roman" w:cs="Times New Roman"/>
          <w:sz w:val="28"/>
          <w:szCs w:val="28"/>
        </w:rPr>
        <w:t>K</w:t>
      </w:r>
      <w:r w:rsidR="00C62BD5" w:rsidRPr="00796964">
        <w:rPr>
          <w:rFonts w:ascii="Times New Roman" w:hAnsi="Times New Roman" w:cs="Times New Roman"/>
          <w:sz w:val="28"/>
          <w:szCs w:val="28"/>
        </w:rPr>
        <w:t xml:space="preserve">hen </w:t>
      </w:r>
      <w:r w:rsidRPr="00796964">
        <w:rPr>
          <w:rFonts w:ascii="Times New Roman" w:hAnsi="Times New Roman" w:cs="Times New Roman"/>
          <w:sz w:val="28"/>
          <w:szCs w:val="28"/>
        </w:rPr>
        <w:t>thưở</w:t>
      </w:r>
      <w:r w:rsidR="009B04FB">
        <w:rPr>
          <w:rFonts w:ascii="Times New Roman" w:hAnsi="Times New Roman" w:cs="Times New Roman"/>
          <w:sz w:val="28"/>
          <w:szCs w:val="28"/>
        </w:rPr>
        <w:t xml:space="preserve">ng, </w:t>
      </w:r>
      <w:r w:rsidR="009B04FB" w:rsidRPr="009B04FB">
        <w:rPr>
          <w:rFonts w:ascii="Times New Roman" w:hAnsi="Times New Roman" w:cs="Times New Roman"/>
          <w:color w:val="000000"/>
          <w:sz w:val="28"/>
          <w:szCs w:val="28"/>
        </w:rPr>
        <w:t>công chức, viên chức, người lao động và các bộ phận liên quan chịu trách nhiệm thi hành Quyết định này.</w:t>
      </w:r>
    </w:p>
    <w:p w:rsidR="001F6EBC" w:rsidRPr="00796964" w:rsidRDefault="001F6EBC" w:rsidP="00D762EA">
      <w:pPr>
        <w:spacing w:before="240" w:after="0"/>
        <w:ind w:firstLine="720"/>
        <w:jc w:val="both"/>
        <w:rPr>
          <w:rFonts w:ascii="Times New Roman" w:hAnsi="Times New Roman" w:cs="Times New Roman"/>
          <w:sz w:val="28"/>
          <w:szCs w:val="28"/>
        </w:rPr>
      </w:pPr>
      <w:r w:rsidRPr="00796964">
        <w:rPr>
          <w:rFonts w:ascii="Times New Roman" w:hAnsi="Times New Roman" w:cs="Times New Roman"/>
          <w:b/>
          <w:bCs/>
          <w:sz w:val="28"/>
          <w:szCs w:val="28"/>
        </w:rPr>
        <w:t>Điều 3</w:t>
      </w:r>
      <w:r w:rsidRPr="00796964">
        <w:rPr>
          <w:rFonts w:ascii="Times New Roman" w:hAnsi="Times New Roman" w:cs="Times New Roman"/>
          <w:sz w:val="28"/>
          <w:szCs w:val="28"/>
        </w:rPr>
        <w:t>. Quyết định này có hiệu lực kể từ ngày ký./.</w:t>
      </w:r>
      <w:r w:rsidRPr="00796964">
        <w:rPr>
          <w:rFonts w:ascii="Times New Roman" w:hAnsi="Times New Roman" w:cs="Times New Roman"/>
          <w:b/>
          <w:bCs/>
          <w:sz w:val="28"/>
          <w:szCs w:val="28"/>
        </w:rPr>
        <w:t>              </w:t>
      </w:r>
    </w:p>
    <w:p w:rsidR="005C7724" w:rsidRPr="00796964" w:rsidRDefault="00326FB3" w:rsidP="009D0C47">
      <w:pPr>
        <w:spacing w:before="240" w:after="0"/>
        <w:jc w:val="both"/>
        <w:rPr>
          <w:rFonts w:ascii="Times New Roman" w:hAnsi="Times New Roman" w:cs="Times New Roman"/>
          <w:sz w:val="28"/>
          <w:szCs w:val="28"/>
        </w:rPr>
      </w:pPr>
      <w:r w:rsidRPr="005C7724">
        <w:rPr>
          <w:rFonts w:ascii="Times New Roman" w:hAnsi="Times New Roman" w:cs="Times New Roman"/>
          <w:b/>
          <w:bCs/>
          <w:i/>
          <w:iCs/>
          <w:sz w:val="24"/>
          <w:szCs w:val="28"/>
        </w:rPr>
        <w:t>Nơi nhận:</w:t>
      </w:r>
      <w:r w:rsidR="001F6EBC" w:rsidRPr="00796964">
        <w:rPr>
          <w:rFonts w:ascii="Times New Roman" w:hAnsi="Times New Roman" w:cs="Times New Roman"/>
          <w:b/>
          <w:bCs/>
          <w:sz w:val="28"/>
          <w:szCs w:val="28"/>
        </w:rPr>
        <w:t>      </w:t>
      </w:r>
      <w:r w:rsidR="005C7724">
        <w:rPr>
          <w:rFonts w:ascii="Times New Roman" w:hAnsi="Times New Roman" w:cs="Times New Roman"/>
          <w:b/>
          <w:bCs/>
          <w:sz w:val="28"/>
          <w:szCs w:val="28"/>
        </w:rPr>
        <w:t>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005C7724" w:rsidRPr="00796964">
        <w:rPr>
          <w:rFonts w:ascii="Times New Roman" w:hAnsi="Times New Roman" w:cs="Times New Roman"/>
          <w:b/>
          <w:bCs/>
          <w:sz w:val="28"/>
          <w:szCs w:val="28"/>
        </w:rPr>
        <w:t>HIỆU</w:t>
      </w:r>
      <w:r w:rsidR="005C7724" w:rsidRPr="00796964">
        <w:rPr>
          <w:rFonts w:ascii="Times New Roman" w:hAnsi="Times New Roman" w:cs="Times New Roman"/>
          <w:b/>
          <w:bCs/>
          <w:i/>
          <w:iCs/>
          <w:sz w:val="28"/>
          <w:szCs w:val="28"/>
        </w:rPr>
        <w:t> </w:t>
      </w:r>
      <w:r w:rsidR="005C7724" w:rsidRPr="00796964">
        <w:rPr>
          <w:rFonts w:ascii="Times New Roman" w:hAnsi="Times New Roman" w:cs="Times New Roman"/>
          <w:b/>
          <w:bCs/>
          <w:sz w:val="28"/>
          <w:szCs w:val="28"/>
        </w:rPr>
        <w:t>TRƯỞNG</w:t>
      </w:r>
    </w:p>
    <w:p w:rsidR="003910EE" w:rsidRDefault="003910EE" w:rsidP="00326FB3">
      <w:pPr>
        <w:spacing w:after="0"/>
        <w:jc w:val="both"/>
        <w:rPr>
          <w:rFonts w:ascii="Times New Roman" w:hAnsi="Times New Roman" w:cs="Times New Roman"/>
          <w:szCs w:val="28"/>
        </w:rPr>
      </w:pPr>
      <w:r>
        <w:rPr>
          <w:rFonts w:ascii="Times New Roman" w:hAnsi="Times New Roman" w:cs="Times New Roman"/>
          <w:szCs w:val="28"/>
        </w:rPr>
        <w:t>- Phòng GDĐT;</w:t>
      </w:r>
    </w:p>
    <w:p w:rsidR="00326FB3" w:rsidRPr="005C7724" w:rsidRDefault="00326FB3" w:rsidP="00326FB3">
      <w:pPr>
        <w:spacing w:after="0"/>
        <w:jc w:val="both"/>
        <w:rPr>
          <w:rFonts w:ascii="Times New Roman" w:hAnsi="Times New Roman" w:cs="Times New Roman"/>
          <w:szCs w:val="28"/>
        </w:rPr>
      </w:pPr>
      <w:r>
        <w:rPr>
          <w:rFonts w:ascii="Times New Roman" w:hAnsi="Times New Roman" w:cs="Times New Roman"/>
          <w:szCs w:val="28"/>
        </w:rPr>
        <w:t>- </w:t>
      </w:r>
      <w:r w:rsidRPr="005C7724">
        <w:rPr>
          <w:rFonts w:ascii="Times New Roman" w:hAnsi="Times New Roman" w:cs="Times New Roman"/>
          <w:szCs w:val="28"/>
        </w:rPr>
        <w:t>Chi ủy chi bộ;</w:t>
      </w:r>
    </w:p>
    <w:p w:rsidR="00326FB3" w:rsidRPr="005C7724" w:rsidRDefault="003910EE" w:rsidP="00326FB3">
      <w:pPr>
        <w:spacing w:after="0"/>
        <w:jc w:val="both"/>
        <w:rPr>
          <w:rFonts w:ascii="Times New Roman" w:hAnsi="Times New Roman" w:cs="Times New Roman"/>
          <w:szCs w:val="28"/>
        </w:rPr>
      </w:pPr>
      <w:r>
        <w:rPr>
          <w:rFonts w:ascii="Times New Roman" w:hAnsi="Times New Roman" w:cs="Times New Roman"/>
          <w:szCs w:val="28"/>
        </w:rPr>
        <w:t>- BGH</w:t>
      </w:r>
      <w:r w:rsidR="009A267C">
        <w:rPr>
          <w:rFonts w:ascii="Times New Roman" w:hAnsi="Times New Roman" w:cs="Times New Roman"/>
          <w:szCs w:val="28"/>
        </w:rPr>
        <w:t>, BCH CĐCS</w:t>
      </w:r>
      <w:r w:rsidR="00326FB3" w:rsidRPr="003E3BD9">
        <w:rPr>
          <w:rFonts w:ascii="Times New Roman" w:hAnsi="Times New Roman" w:cs="Times New Roman"/>
          <w:bCs/>
          <w:szCs w:val="28"/>
        </w:rPr>
        <w:t>;</w:t>
      </w:r>
      <w:r w:rsidR="00326FB3" w:rsidRPr="003E3BD9">
        <w:rPr>
          <w:rFonts w:ascii="Times New Roman" w:hAnsi="Times New Roman" w:cs="Times New Roman"/>
          <w:bCs/>
          <w:i/>
          <w:iCs/>
          <w:szCs w:val="28"/>
        </w:rPr>
        <w:t>            </w:t>
      </w:r>
      <w:r w:rsidR="003E3BD9">
        <w:rPr>
          <w:rFonts w:ascii="Times New Roman" w:hAnsi="Times New Roman" w:cs="Times New Roman"/>
          <w:bCs/>
          <w:i/>
          <w:iCs/>
          <w:szCs w:val="28"/>
        </w:rPr>
        <w:t xml:space="preserve">                                                                        </w:t>
      </w:r>
      <w:r w:rsidR="00326FB3" w:rsidRPr="003E3BD9">
        <w:rPr>
          <w:rFonts w:ascii="Times New Roman" w:hAnsi="Times New Roman" w:cs="Times New Roman"/>
          <w:bCs/>
          <w:i/>
          <w:iCs/>
          <w:szCs w:val="28"/>
        </w:rPr>
        <w:t>  </w:t>
      </w:r>
      <w:r w:rsidR="003E3BD9" w:rsidRPr="003E3BD9">
        <w:rPr>
          <w:rFonts w:ascii="Times New Roman" w:hAnsi="Times New Roman" w:cs="Times New Roman"/>
          <w:bCs/>
          <w:i/>
          <w:iCs/>
          <w:szCs w:val="28"/>
        </w:rPr>
        <w:t>(Đã ký)</w:t>
      </w:r>
      <w:r w:rsidR="00326FB3" w:rsidRPr="005C7724">
        <w:rPr>
          <w:rFonts w:ascii="Times New Roman" w:hAnsi="Times New Roman" w:cs="Times New Roman"/>
          <w:b/>
          <w:bCs/>
          <w:i/>
          <w:iCs/>
          <w:szCs w:val="28"/>
        </w:rPr>
        <w:t>             </w:t>
      </w:r>
      <w:r w:rsidR="00326FB3" w:rsidRPr="005C7724">
        <w:rPr>
          <w:rFonts w:ascii="Times New Roman" w:hAnsi="Times New Roman" w:cs="Times New Roman"/>
          <w:b/>
          <w:bCs/>
          <w:szCs w:val="28"/>
        </w:rPr>
        <w:t> </w:t>
      </w:r>
    </w:p>
    <w:p w:rsidR="00326FB3" w:rsidRPr="005C7724" w:rsidRDefault="00326FB3" w:rsidP="00326FB3">
      <w:pPr>
        <w:spacing w:after="0"/>
        <w:jc w:val="both"/>
        <w:rPr>
          <w:rFonts w:ascii="Times New Roman" w:hAnsi="Times New Roman" w:cs="Times New Roman"/>
          <w:szCs w:val="28"/>
        </w:rPr>
      </w:pPr>
      <w:r w:rsidRPr="005C7724">
        <w:rPr>
          <w:rFonts w:ascii="Times New Roman" w:hAnsi="Times New Roman" w:cs="Times New Roman"/>
          <w:szCs w:val="28"/>
        </w:rPr>
        <w:t>- Thành viên Hội đồ</w:t>
      </w:r>
      <w:r w:rsidR="003910EE">
        <w:rPr>
          <w:rFonts w:ascii="Times New Roman" w:hAnsi="Times New Roman" w:cs="Times New Roman"/>
          <w:szCs w:val="28"/>
        </w:rPr>
        <w:t>ng TĐ-KT</w:t>
      </w:r>
      <w:r>
        <w:rPr>
          <w:rFonts w:ascii="Times New Roman" w:hAnsi="Times New Roman" w:cs="Times New Roman"/>
          <w:szCs w:val="28"/>
        </w:rPr>
        <w:t>;</w:t>
      </w:r>
      <w:r w:rsidRPr="005C7724">
        <w:rPr>
          <w:rFonts w:ascii="Times New Roman" w:hAnsi="Times New Roman" w:cs="Times New Roman"/>
          <w:szCs w:val="28"/>
        </w:rPr>
        <w:t>  </w:t>
      </w:r>
    </w:p>
    <w:p w:rsidR="00326FB3" w:rsidRPr="005C7724" w:rsidRDefault="00326FB3" w:rsidP="00326FB3">
      <w:pPr>
        <w:spacing w:after="0"/>
        <w:jc w:val="both"/>
        <w:rPr>
          <w:rFonts w:ascii="Times New Roman" w:hAnsi="Times New Roman" w:cs="Times New Roman"/>
          <w:szCs w:val="28"/>
        </w:rPr>
      </w:pPr>
      <w:r w:rsidRPr="005C7724">
        <w:rPr>
          <w:rFonts w:ascii="Times New Roman" w:hAnsi="Times New Roman" w:cs="Times New Roman"/>
          <w:szCs w:val="28"/>
        </w:rPr>
        <w:t>- Các tổ</w:t>
      </w:r>
      <w:r w:rsidR="003910EE">
        <w:rPr>
          <w:rFonts w:ascii="Times New Roman" w:hAnsi="Times New Roman" w:cs="Times New Roman"/>
          <w:szCs w:val="28"/>
        </w:rPr>
        <w:t>, bộ phận</w:t>
      </w:r>
      <w:r>
        <w:rPr>
          <w:rFonts w:ascii="Times New Roman" w:hAnsi="Times New Roman" w:cs="Times New Roman"/>
          <w:szCs w:val="28"/>
        </w:rPr>
        <w:t>;</w:t>
      </w:r>
      <w:r w:rsidR="003E3BD9" w:rsidRPr="003E3BD9">
        <w:rPr>
          <w:rFonts w:ascii="Times New Roman" w:hAnsi="Times New Roman" w:cs="Times New Roman"/>
          <w:b/>
          <w:sz w:val="28"/>
          <w:szCs w:val="28"/>
        </w:rPr>
        <w:t xml:space="preserve"> </w:t>
      </w:r>
      <w:r w:rsidR="003E3BD9">
        <w:rPr>
          <w:rFonts w:ascii="Times New Roman" w:hAnsi="Times New Roman" w:cs="Times New Roman"/>
          <w:b/>
          <w:sz w:val="28"/>
          <w:szCs w:val="28"/>
        </w:rPr>
        <w:t xml:space="preserve">                                                                </w:t>
      </w:r>
      <w:r w:rsidR="003E3BD9" w:rsidRPr="003E3BD9">
        <w:rPr>
          <w:rFonts w:ascii="Times New Roman" w:hAnsi="Times New Roman" w:cs="Times New Roman"/>
          <w:b/>
          <w:sz w:val="28"/>
          <w:szCs w:val="28"/>
        </w:rPr>
        <w:t>Vi Văn Khởi</w:t>
      </w:r>
      <w:r w:rsidR="003E3BD9">
        <w:rPr>
          <w:rFonts w:ascii="Times New Roman" w:hAnsi="Times New Roman" w:cs="Times New Roman"/>
          <w:b/>
          <w:sz w:val="28"/>
          <w:szCs w:val="28"/>
        </w:rPr>
        <w:t xml:space="preserve">                               </w:t>
      </w:r>
    </w:p>
    <w:p w:rsidR="009A267C" w:rsidRPr="003E3BD9" w:rsidRDefault="00326FB3" w:rsidP="003E3BD9">
      <w:pPr>
        <w:spacing w:after="0"/>
        <w:rPr>
          <w:rFonts w:ascii="Times New Roman" w:hAnsi="Times New Roman" w:cs="Times New Roman"/>
          <w:sz w:val="28"/>
          <w:szCs w:val="28"/>
        </w:rPr>
      </w:pPr>
      <w:r w:rsidRPr="005C7724">
        <w:rPr>
          <w:rFonts w:ascii="Times New Roman" w:hAnsi="Times New Roman" w:cs="Times New Roman"/>
          <w:szCs w:val="28"/>
        </w:rPr>
        <w:t>- Lưu: VT, HĐTĐ-KT.       </w:t>
      </w:r>
      <w:r w:rsidR="003E3BD9">
        <w:rPr>
          <w:rFonts w:ascii="Times New Roman" w:hAnsi="Times New Roman" w:cs="Times New Roman"/>
          <w:szCs w:val="28"/>
        </w:rPr>
        <w:tab/>
      </w:r>
      <w:r w:rsidR="003E3BD9">
        <w:rPr>
          <w:rFonts w:ascii="Times New Roman" w:hAnsi="Times New Roman" w:cs="Times New Roman"/>
          <w:szCs w:val="28"/>
        </w:rPr>
        <w:tab/>
      </w:r>
      <w:r w:rsidR="003E3BD9">
        <w:rPr>
          <w:rFonts w:ascii="Times New Roman" w:hAnsi="Times New Roman" w:cs="Times New Roman"/>
          <w:szCs w:val="28"/>
        </w:rPr>
        <w:tab/>
        <w:t xml:space="preserve">                    </w:t>
      </w:r>
      <w:r w:rsidR="003E3BD9" w:rsidRPr="003E3BD9">
        <w:rPr>
          <w:rFonts w:ascii="Times New Roman" w:hAnsi="Times New Roman" w:cs="Times New Roman"/>
          <w:b/>
          <w:sz w:val="28"/>
          <w:szCs w:val="28"/>
        </w:rPr>
        <w:tab/>
      </w:r>
      <w:r w:rsidR="003E3BD9">
        <w:rPr>
          <w:rFonts w:ascii="Times New Roman" w:hAnsi="Times New Roman" w:cs="Times New Roman"/>
          <w:szCs w:val="28"/>
        </w:rPr>
        <w:tab/>
        <w:t xml:space="preserve">             </w:t>
      </w:r>
      <w:r w:rsidR="003E3BD9">
        <w:rPr>
          <w:rFonts w:ascii="Times New Roman" w:hAnsi="Times New Roman" w:cs="Times New Roman"/>
          <w:szCs w:val="28"/>
        </w:rPr>
        <w:tab/>
      </w:r>
      <w:r w:rsidR="003E3BD9">
        <w:rPr>
          <w:rFonts w:ascii="Times New Roman" w:hAnsi="Times New Roman" w:cs="Times New Roman"/>
          <w:szCs w:val="28"/>
        </w:rPr>
        <w:tab/>
      </w:r>
    </w:p>
    <w:p w:rsidR="00326FB3" w:rsidRPr="00326FB3" w:rsidRDefault="00326FB3" w:rsidP="00326FB3">
      <w:pPr>
        <w:spacing w:after="0"/>
        <w:jc w:val="both"/>
        <w:rPr>
          <w:rFonts w:ascii="Times New Roman" w:hAnsi="Times New Roman" w:cs="Times New Roman"/>
          <w:sz w:val="28"/>
          <w:szCs w:val="28"/>
        </w:rPr>
      </w:pPr>
      <w:r w:rsidRPr="00326FB3">
        <w:rPr>
          <w:rFonts w:ascii="Times New Roman" w:hAnsi="Times New Roman" w:cs="Times New Roman"/>
          <w:bCs/>
          <w:sz w:val="26"/>
          <w:szCs w:val="28"/>
        </w:rPr>
        <w:lastRenderedPageBreak/>
        <w:t>PHÒNG GD&amp;ĐT PHÚ GIÁO</w:t>
      </w:r>
      <w:r w:rsidRPr="00326FB3">
        <w:rPr>
          <w:rFonts w:ascii="Times New Roman" w:hAnsi="Times New Roman" w:cs="Times New Roman"/>
          <w:b/>
          <w:bCs/>
          <w:sz w:val="26"/>
          <w:szCs w:val="28"/>
        </w:rPr>
        <w:t xml:space="preserve"> </w:t>
      </w:r>
      <w:r>
        <w:rPr>
          <w:rFonts w:ascii="Times New Roman" w:hAnsi="Times New Roman" w:cs="Times New Roman"/>
          <w:b/>
          <w:bCs/>
          <w:sz w:val="28"/>
          <w:szCs w:val="28"/>
        </w:rPr>
        <w:tab/>
        <w:t xml:space="preserve">    </w:t>
      </w:r>
      <w:r w:rsidRPr="00326FB3">
        <w:rPr>
          <w:rFonts w:ascii="Times New Roman" w:hAnsi="Times New Roman" w:cs="Times New Roman"/>
          <w:b/>
          <w:bCs/>
          <w:sz w:val="26"/>
          <w:szCs w:val="28"/>
        </w:rPr>
        <w:t>CỘNG HOÀ XÃ HỘI CHỦ NGHĨA VIỆT NAM</w:t>
      </w:r>
    </w:p>
    <w:p w:rsidR="00326FB3" w:rsidRPr="00326FB3" w:rsidRDefault="006B7BB9" w:rsidP="00326FB3">
      <w:pPr>
        <w:jc w:val="both"/>
        <w:rPr>
          <w:rFonts w:ascii="Times New Roman" w:hAnsi="Times New Roman" w:cs="Times New Roman"/>
          <w:b/>
          <w:bCs/>
          <w:sz w:val="28"/>
          <w:szCs w:val="28"/>
        </w:rPr>
      </w:pPr>
      <w:r w:rsidRPr="00326FB3">
        <w:rPr>
          <w:rFonts w:ascii="Times New Roman" w:hAnsi="Times New Roman" w:cs="Times New Roman"/>
          <w:b/>
          <w:bCs/>
          <w:noProof/>
          <w:sz w:val="26"/>
          <w:szCs w:val="28"/>
        </w:rPr>
        <mc:AlternateContent>
          <mc:Choice Requires="wps">
            <w:drawing>
              <wp:anchor distT="0" distB="0" distL="114300" distR="114300" simplePos="0" relativeHeight="251663360" behindDoc="0" locked="0" layoutInCell="1" allowOverlap="1" wp14:anchorId="1DC529AF" wp14:editId="2FDCE54F">
                <wp:simplePos x="0" y="0"/>
                <wp:positionH relativeFrom="column">
                  <wp:posOffset>683895</wp:posOffset>
                </wp:positionH>
                <wp:positionV relativeFrom="paragraph">
                  <wp:posOffset>246380</wp:posOffset>
                </wp:positionV>
                <wp:extent cx="6858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8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3.85pt,19.4pt" to="107.8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" strokecolor="black [3040]"/>
            </w:pict>
          </mc:Fallback>
        </mc:AlternateContent>
      </w:r>
      <w:r w:rsidR="00326FB3" w:rsidRPr="00326FB3">
        <w:rPr>
          <w:rFonts w:ascii="Times New Roman" w:hAnsi="Times New Roman" w:cs="Times New Roman"/>
          <w:b/>
          <w:bCs/>
          <w:noProof/>
          <w:sz w:val="26"/>
          <w:szCs w:val="28"/>
        </w:rPr>
        <mc:AlternateContent>
          <mc:Choice Requires="wps">
            <w:drawing>
              <wp:anchor distT="0" distB="0" distL="114300" distR="114300" simplePos="0" relativeHeight="251664384" behindDoc="0" locked="0" layoutInCell="1" allowOverlap="1" wp14:anchorId="7D41BEB7" wp14:editId="5E3E796D">
                <wp:simplePos x="0" y="0"/>
                <wp:positionH relativeFrom="column">
                  <wp:posOffset>3139440</wp:posOffset>
                </wp:positionH>
                <wp:positionV relativeFrom="paragraph">
                  <wp:posOffset>233045</wp:posOffset>
                </wp:positionV>
                <wp:extent cx="22098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2pt,18.35pt" to="421.2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" strokecolor="black [3040]"/>
            </w:pict>
          </mc:Fallback>
        </mc:AlternateContent>
      </w:r>
      <w:r w:rsidR="00326FB3" w:rsidRPr="00326FB3">
        <w:rPr>
          <w:rFonts w:ascii="Times New Roman" w:hAnsi="Times New Roman" w:cs="Times New Roman"/>
          <w:b/>
          <w:bCs/>
          <w:sz w:val="26"/>
          <w:szCs w:val="28"/>
        </w:rPr>
        <w:t xml:space="preserve">TRƯỜNG TH VĨNH HÒA B                          </w:t>
      </w:r>
      <w:r w:rsidR="00326FB3" w:rsidRPr="00326FB3">
        <w:rPr>
          <w:rFonts w:ascii="Times New Roman" w:hAnsi="Times New Roman" w:cs="Times New Roman"/>
          <w:b/>
          <w:bCs/>
          <w:sz w:val="28"/>
          <w:szCs w:val="28"/>
        </w:rPr>
        <w:t>Độc lập - Tự do - Hạnh phúc</w:t>
      </w:r>
    </w:p>
    <w:p w:rsidR="00CB65D8" w:rsidRDefault="001F6EBC" w:rsidP="00CB65D8">
      <w:pPr>
        <w:spacing w:after="0" w:line="240" w:lineRule="auto"/>
        <w:jc w:val="both"/>
        <w:rPr>
          <w:rFonts w:ascii="Times New Roman" w:hAnsi="Times New Roman" w:cs="Times New Roman"/>
          <w:b/>
          <w:bCs/>
          <w:sz w:val="28"/>
          <w:szCs w:val="28"/>
        </w:rPr>
      </w:pPr>
      <w:r w:rsidRPr="00796964">
        <w:rPr>
          <w:rFonts w:ascii="Times New Roman" w:hAnsi="Times New Roman" w:cs="Times New Roman"/>
          <w:b/>
          <w:bCs/>
          <w:sz w:val="28"/>
          <w:szCs w:val="28"/>
        </w:rPr>
        <w:t>                                                         </w:t>
      </w:r>
    </w:p>
    <w:p w:rsidR="001F6EBC" w:rsidRPr="00796964" w:rsidRDefault="001F6EBC" w:rsidP="00CB65D8">
      <w:pPr>
        <w:spacing w:after="0" w:line="240" w:lineRule="auto"/>
        <w:jc w:val="center"/>
        <w:rPr>
          <w:rFonts w:ascii="Times New Roman" w:hAnsi="Times New Roman" w:cs="Times New Roman"/>
          <w:sz w:val="28"/>
          <w:szCs w:val="28"/>
        </w:rPr>
      </w:pPr>
      <w:r w:rsidRPr="00796964">
        <w:rPr>
          <w:rFonts w:ascii="Times New Roman" w:hAnsi="Times New Roman" w:cs="Times New Roman"/>
          <w:b/>
          <w:bCs/>
          <w:sz w:val="28"/>
          <w:szCs w:val="28"/>
        </w:rPr>
        <w:t>QUY CHẾ</w:t>
      </w:r>
    </w:p>
    <w:p w:rsidR="0000012D" w:rsidRDefault="0000012D" w:rsidP="00CB65D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Đánh giá </w:t>
      </w:r>
      <w:r w:rsidR="006B7BB9">
        <w:rPr>
          <w:rFonts w:ascii="Times New Roman" w:hAnsi="Times New Roman" w:cs="Times New Roman"/>
          <w:b/>
          <w:bCs/>
          <w:sz w:val="28"/>
          <w:szCs w:val="28"/>
        </w:rPr>
        <w:t>t</w:t>
      </w:r>
      <w:r>
        <w:rPr>
          <w:rFonts w:ascii="Times New Roman" w:hAnsi="Times New Roman" w:cs="Times New Roman"/>
          <w:b/>
          <w:bCs/>
          <w:sz w:val="28"/>
          <w:szCs w:val="28"/>
        </w:rPr>
        <w:t xml:space="preserve">hi đua, khen thưởng của trường Tiểu học Vĩnh Hòa B </w:t>
      </w:r>
    </w:p>
    <w:p w:rsidR="0000012D" w:rsidRDefault="0000012D" w:rsidP="00CB65D8">
      <w:pPr>
        <w:spacing w:after="0"/>
        <w:jc w:val="center"/>
        <w:rPr>
          <w:rFonts w:ascii="Times New Roman" w:hAnsi="Times New Roman" w:cs="Times New Roman"/>
          <w:b/>
          <w:bCs/>
          <w:sz w:val="28"/>
          <w:szCs w:val="28"/>
        </w:rPr>
      </w:pPr>
      <w:r>
        <w:rPr>
          <w:rFonts w:ascii="Times New Roman" w:hAnsi="Times New Roman" w:cs="Times New Roman"/>
          <w:b/>
          <w:bCs/>
          <w:sz w:val="28"/>
          <w:szCs w:val="28"/>
        </w:rPr>
        <w:t>Năm họ</w:t>
      </w:r>
      <w:r w:rsidR="00285479">
        <w:rPr>
          <w:rFonts w:ascii="Times New Roman" w:hAnsi="Times New Roman" w:cs="Times New Roman"/>
          <w:b/>
          <w:bCs/>
          <w:sz w:val="28"/>
          <w:szCs w:val="28"/>
        </w:rPr>
        <w:t>c 201</w:t>
      </w:r>
      <w:r w:rsidR="007A611E">
        <w:rPr>
          <w:rFonts w:ascii="Times New Roman" w:hAnsi="Times New Roman" w:cs="Times New Roman"/>
          <w:b/>
          <w:bCs/>
          <w:sz w:val="28"/>
          <w:szCs w:val="28"/>
        </w:rPr>
        <w:t>9 - 2020</w:t>
      </w:r>
    </w:p>
    <w:p w:rsidR="00CB65D8" w:rsidRDefault="001F6EBC" w:rsidP="0000012D">
      <w:pPr>
        <w:spacing w:after="0"/>
        <w:jc w:val="center"/>
        <w:rPr>
          <w:rFonts w:ascii="Times New Roman" w:hAnsi="Times New Roman" w:cs="Times New Roman"/>
          <w:i/>
          <w:iCs/>
          <w:sz w:val="28"/>
          <w:szCs w:val="28"/>
        </w:rPr>
      </w:pPr>
      <w:r w:rsidRPr="00796964">
        <w:rPr>
          <w:rFonts w:ascii="Times New Roman" w:hAnsi="Times New Roman" w:cs="Times New Roman"/>
          <w:i/>
          <w:iCs/>
          <w:sz w:val="28"/>
          <w:szCs w:val="28"/>
        </w:rPr>
        <w:t>(Ban hành kèm theo Quyết định số</w:t>
      </w:r>
      <w:r w:rsidR="006121DF">
        <w:rPr>
          <w:rFonts w:ascii="Times New Roman" w:hAnsi="Times New Roman" w:cs="Times New Roman"/>
          <w:i/>
          <w:iCs/>
          <w:sz w:val="28"/>
          <w:szCs w:val="28"/>
        </w:rPr>
        <w:t xml:space="preserve"> 188</w:t>
      </w:r>
      <w:r w:rsidRPr="00796964">
        <w:rPr>
          <w:rFonts w:ascii="Times New Roman" w:hAnsi="Times New Roman" w:cs="Times New Roman"/>
          <w:i/>
          <w:iCs/>
          <w:sz w:val="28"/>
          <w:szCs w:val="28"/>
        </w:rPr>
        <w:t>/QĐ-TH</w:t>
      </w:r>
      <w:r w:rsidR="0000012D">
        <w:rPr>
          <w:rFonts w:ascii="Times New Roman" w:hAnsi="Times New Roman" w:cs="Times New Roman"/>
          <w:i/>
          <w:iCs/>
          <w:sz w:val="28"/>
          <w:szCs w:val="28"/>
        </w:rPr>
        <w:t>VHB</w:t>
      </w:r>
      <w:r w:rsidR="00CB65D8">
        <w:rPr>
          <w:rFonts w:ascii="Times New Roman" w:hAnsi="Times New Roman" w:cs="Times New Roman"/>
          <w:i/>
          <w:iCs/>
          <w:sz w:val="28"/>
          <w:szCs w:val="28"/>
        </w:rPr>
        <w:t xml:space="preserve"> </w:t>
      </w:r>
      <w:r w:rsidRPr="00796964">
        <w:rPr>
          <w:rFonts w:ascii="Times New Roman" w:hAnsi="Times New Roman" w:cs="Times New Roman"/>
          <w:i/>
          <w:iCs/>
          <w:sz w:val="28"/>
          <w:szCs w:val="28"/>
        </w:rPr>
        <w:t>ngày </w:t>
      </w:r>
      <w:r w:rsidR="00285479">
        <w:rPr>
          <w:rFonts w:ascii="Times New Roman" w:hAnsi="Times New Roman" w:cs="Times New Roman"/>
          <w:i/>
          <w:iCs/>
          <w:sz w:val="28"/>
          <w:szCs w:val="28"/>
        </w:rPr>
        <w:t xml:space="preserve">  </w:t>
      </w:r>
      <w:r w:rsidR="00CB65D8">
        <w:rPr>
          <w:rFonts w:ascii="Times New Roman" w:hAnsi="Times New Roman" w:cs="Times New Roman"/>
          <w:i/>
          <w:iCs/>
          <w:sz w:val="28"/>
          <w:szCs w:val="28"/>
        </w:rPr>
        <w:t xml:space="preserve"> tháng10</w:t>
      </w:r>
      <w:r w:rsidRPr="00796964">
        <w:rPr>
          <w:rFonts w:ascii="Times New Roman" w:hAnsi="Times New Roman" w:cs="Times New Roman"/>
          <w:i/>
          <w:iCs/>
          <w:sz w:val="28"/>
          <w:szCs w:val="28"/>
        </w:rPr>
        <w:t xml:space="preserve"> năm 201</w:t>
      </w:r>
      <w:r w:rsidR="007A611E">
        <w:rPr>
          <w:rFonts w:ascii="Times New Roman" w:hAnsi="Times New Roman" w:cs="Times New Roman"/>
          <w:i/>
          <w:iCs/>
          <w:sz w:val="28"/>
          <w:szCs w:val="28"/>
        </w:rPr>
        <w:t>9</w:t>
      </w:r>
      <w:r w:rsidR="0000012D">
        <w:rPr>
          <w:rFonts w:ascii="Times New Roman" w:hAnsi="Times New Roman" w:cs="Times New Roman"/>
          <w:i/>
          <w:iCs/>
          <w:sz w:val="28"/>
          <w:szCs w:val="28"/>
        </w:rPr>
        <w:t xml:space="preserve"> </w:t>
      </w:r>
    </w:p>
    <w:p w:rsidR="001F6EBC" w:rsidRPr="00796964" w:rsidRDefault="0000012D" w:rsidP="0000012D">
      <w:pPr>
        <w:spacing w:after="0"/>
        <w:jc w:val="center"/>
        <w:rPr>
          <w:rFonts w:ascii="Times New Roman" w:hAnsi="Times New Roman" w:cs="Times New Roman"/>
          <w:sz w:val="28"/>
          <w:szCs w:val="28"/>
        </w:rPr>
      </w:pPr>
      <w:r>
        <w:rPr>
          <w:rFonts w:ascii="Times New Roman" w:hAnsi="Times New Roman" w:cs="Times New Roman"/>
          <w:i/>
          <w:iCs/>
          <w:sz w:val="28"/>
          <w:szCs w:val="28"/>
        </w:rPr>
        <w:t xml:space="preserve">của </w:t>
      </w:r>
      <w:r w:rsidR="00906E56">
        <w:rPr>
          <w:rFonts w:ascii="Times New Roman" w:hAnsi="Times New Roman" w:cs="Times New Roman"/>
          <w:i/>
          <w:iCs/>
          <w:sz w:val="28"/>
          <w:szCs w:val="28"/>
        </w:rPr>
        <w:t>T</w:t>
      </w:r>
      <w:r>
        <w:rPr>
          <w:rFonts w:ascii="Times New Roman" w:hAnsi="Times New Roman" w:cs="Times New Roman"/>
          <w:i/>
          <w:iCs/>
          <w:sz w:val="28"/>
          <w:szCs w:val="28"/>
        </w:rPr>
        <w:t>rường TH Vĩnh Hòa B)</w:t>
      </w:r>
    </w:p>
    <w:p w:rsidR="001F6EBC" w:rsidRPr="00796964" w:rsidRDefault="000A449C" w:rsidP="00796964">
      <w:pPr>
        <w:jc w:val="both"/>
        <w:rPr>
          <w:rFonts w:ascii="Times New Roman" w:hAnsi="Times New Roman" w:cs="Times New Roman"/>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5408" behindDoc="0" locked="0" layoutInCell="1" allowOverlap="1">
                <wp:simplePos x="0" y="0"/>
                <wp:positionH relativeFrom="column">
                  <wp:posOffset>2216785</wp:posOffset>
                </wp:positionH>
                <wp:positionV relativeFrom="paragraph">
                  <wp:posOffset>51435</wp:posOffset>
                </wp:positionV>
                <wp:extent cx="16668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1666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74.55pt,4.05pt" to="305.8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" strokecolor="black [3040]"/>
            </w:pict>
          </mc:Fallback>
        </mc:AlternateContent>
      </w:r>
      <w:r w:rsidR="001F6EBC" w:rsidRPr="00796964">
        <w:rPr>
          <w:rFonts w:ascii="Times New Roman" w:hAnsi="Times New Roman" w:cs="Times New Roman"/>
          <w:b/>
          <w:bCs/>
          <w:sz w:val="28"/>
          <w:szCs w:val="28"/>
        </w:rPr>
        <w:t> </w:t>
      </w:r>
    </w:p>
    <w:p w:rsidR="001F6EBC" w:rsidRPr="00796964" w:rsidRDefault="001F6EBC" w:rsidP="006B7BB9">
      <w:pPr>
        <w:spacing w:after="0"/>
        <w:jc w:val="center"/>
        <w:rPr>
          <w:rFonts w:ascii="Times New Roman" w:hAnsi="Times New Roman" w:cs="Times New Roman"/>
          <w:sz w:val="28"/>
          <w:szCs w:val="28"/>
        </w:rPr>
      </w:pPr>
      <w:r w:rsidRPr="00796964">
        <w:rPr>
          <w:rFonts w:ascii="Times New Roman" w:hAnsi="Times New Roman" w:cs="Times New Roman"/>
          <w:b/>
          <w:bCs/>
          <w:sz w:val="28"/>
          <w:szCs w:val="28"/>
        </w:rPr>
        <w:t>CHƯƠNG I</w:t>
      </w:r>
    </w:p>
    <w:p w:rsidR="001F6EBC" w:rsidRPr="00796964" w:rsidRDefault="001F6EBC" w:rsidP="006B7BB9">
      <w:pPr>
        <w:jc w:val="center"/>
        <w:rPr>
          <w:rFonts w:ascii="Times New Roman" w:hAnsi="Times New Roman" w:cs="Times New Roman"/>
          <w:sz w:val="28"/>
          <w:szCs w:val="28"/>
        </w:rPr>
      </w:pPr>
      <w:r w:rsidRPr="00796964">
        <w:rPr>
          <w:rFonts w:ascii="Times New Roman" w:hAnsi="Times New Roman" w:cs="Times New Roman"/>
          <w:b/>
          <w:bCs/>
          <w:sz w:val="28"/>
          <w:szCs w:val="28"/>
        </w:rPr>
        <w:t>NHỮNG QUY ĐỊNH CHUNG</w:t>
      </w:r>
    </w:p>
    <w:p w:rsidR="001F6EBC" w:rsidRPr="00796964" w:rsidRDefault="001F6EBC" w:rsidP="006B7BB9">
      <w:pPr>
        <w:spacing w:before="240"/>
        <w:ind w:firstLine="720"/>
        <w:jc w:val="both"/>
        <w:rPr>
          <w:rFonts w:ascii="Times New Roman" w:hAnsi="Times New Roman" w:cs="Times New Roman"/>
          <w:sz w:val="28"/>
          <w:szCs w:val="28"/>
        </w:rPr>
      </w:pPr>
      <w:r w:rsidRPr="00796964">
        <w:rPr>
          <w:rFonts w:ascii="Times New Roman" w:hAnsi="Times New Roman" w:cs="Times New Roman"/>
          <w:b/>
          <w:bCs/>
          <w:sz w:val="28"/>
          <w:szCs w:val="28"/>
        </w:rPr>
        <w:t>Điều 1. Phạm vi điều chỉ</w:t>
      </w:r>
      <w:r w:rsidR="0000012D">
        <w:rPr>
          <w:rFonts w:ascii="Times New Roman" w:hAnsi="Times New Roman" w:cs="Times New Roman"/>
          <w:b/>
          <w:bCs/>
          <w:sz w:val="28"/>
          <w:szCs w:val="28"/>
        </w:rPr>
        <w:t>nh</w:t>
      </w:r>
    </w:p>
    <w:p w:rsidR="001F6EBC" w:rsidRPr="00796964" w:rsidRDefault="001F6EBC" w:rsidP="0000012D">
      <w:pPr>
        <w:ind w:firstLine="720"/>
        <w:jc w:val="both"/>
        <w:rPr>
          <w:rFonts w:ascii="Times New Roman" w:hAnsi="Times New Roman" w:cs="Times New Roman"/>
          <w:sz w:val="28"/>
          <w:szCs w:val="28"/>
        </w:rPr>
      </w:pPr>
      <w:r w:rsidRPr="00796964">
        <w:rPr>
          <w:rFonts w:ascii="Times New Roman" w:hAnsi="Times New Roman" w:cs="Times New Roman"/>
          <w:sz w:val="28"/>
          <w:szCs w:val="28"/>
        </w:rPr>
        <w:t xml:space="preserve">Quy định này cụ thể hóa công tác Thi đua, Khen thưởng </w:t>
      </w:r>
      <w:r w:rsidR="00DE2A75">
        <w:rPr>
          <w:rFonts w:ascii="Times New Roman" w:hAnsi="Times New Roman" w:cs="Times New Roman"/>
          <w:sz w:val="28"/>
          <w:szCs w:val="28"/>
        </w:rPr>
        <w:t>của trường TH Vĩnh Hòa B</w:t>
      </w:r>
      <w:r w:rsidRPr="00796964">
        <w:rPr>
          <w:rFonts w:ascii="Times New Roman" w:hAnsi="Times New Roman" w:cs="Times New Roman"/>
          <w:sz w:val="28"/>
          <w:szCs w:val="28"/>
        </w:rPr>
        <w:t xml:space="preserve">  gồm: đối tượng, nội dung thi đua, tổ chức phong trào thi đua, các danh hiệu thi đua và tiêu chuẩn các danh hiệu thi đua; đối tượng khen thưởng, các hình thức khen thưởng và tiêu chuẩn các hình thức khen thưởng; thẩm quyền quyết định khen thưởng và thủ tục trao tặng; thủ tục, hồ sơ đề nghị khen thưởng; quyền và nghĩa vụ cá nhân, tập thể được đề nghị khen thưởng; cơ quan quản lý nhà nước về Thi đua, Khen thưởng; quỹ Thi đua, Khen thưởng; hành vi vi phạm và xử lý hành vi vi phạm, khiếu nại, tố cáo và giải quyết khiếu nại, tố cáo về Thi đua, Khen thưởng.</w:t>
      </w:r>
    </w:p>
    <w:p w:rsidR="001F6EBC" w:rsidRPr="00796964" w:rsidRDefault="001F6EBC" w:rsidP="0000012D">
      <w:pPr>
        <w:ind w:firstLine="720"/>
        <w:jc w:val="both"/>
        <w:rPr>
          <w:rFonts w:ascii="Times New Roman" w:hAnsi="Times New Roman" w:cs="Times New Roman"/>
          <w:sz w:val="28"/>
          <w:szCs w:val="28"/>
        </w:rPr>
      </w:pPr>
      <w:r w:rsidRPr="00796964">
        <w:rPr>
          <w:rFonts w:ascii="Times New Roman" w:hAnsi="Times New Roman" w:cs="Times New Roman"/>
          <w:sz w:val="28"/>
          <w:szCs w:val="28"/>
        </w:rPr>
        <w:t>Các nội dung về Thi đua, Khen thưởng có liên quan khác không được quy định trong văn bản này thì được thực hiện theo Luật Thi đua, Khen thưởng và các văn bản pháp luật có liên quan.</w:t>
      </w:r>
    </w:p>
    <w:p w:rsidR="001F6EBC" w:rsidRPr="00796964" w:rsidRDefault="001F6EBC" w:rsidP="0000012D">
      <w:pPr>
        <w:ind w:firstLine="720"/>
        <w:jc w:val="both"/>
        <w:rPr>
          <w:rFonts w:ascii="Times New Roman" w:hAnsi="Times New Roman" w:cs="Times New Roman"/>
          <w:sz w:val="28"/>
          <w:szCs w:val="28"/>
        </w:rPr>
      </w:pPr>
      <w:r w:rsidRPr="00796964">
        <w:rPr>
          <w:rFonts w:ascii="Times New Roman" w:hAnsi="Times New Roman" w:cs="Times New Roman"/>
          <w:b/>
          <w:bCs/>
          <w:sz w:val="28"/>
          <w:szCs w:val="28"/>
        </w:rPr>
        <w:t>Điều 2. Đối tượng áp dụ</w:t>
      </w:r>
      <w:r w:rsidR="00762960">
        <w:rPr>
          <w:rFonts w:ascii="Times New Roman" w:hAnsi="Times New Roman" w:cs="Times New Roman"/>
          <w:b/>
          <w:bCs/>
          <w:sz w:val="28"/>
          <w:szCs w:val="28"/>
        </w:rPr>
        <w:t>ng</w:t>
      </w:r>
    </w:p>
    <w:p w:rsidR="001F6EBC" w:rsidRPr="00796964" w:rsidRDefault="001F6EBC" w:rsidP="00796964">
      <w:pPr>
        <w:jc w:val="both"/>
        <w:rPr>
          <w:rFonts w:ascii="Times New Roman" w:hAnsi="Times New Roman" w:cs="Times New Roman"/>
          <w:sz w:val="28"/>
          <w:szCs w:val="28"/>
        </w:rPr>
      </w:pPr>
      <w:r w:rsidRPr="00796964">
        <w:rPr>
          <w:rFonts w:ascii="Times New Roman" w:hAnsi="Times New Roman" w:cs="Times New Roman"/>
          <w:sz w:val="28"/>
          <w:szCs w:val="28"/>
        </w:rPr>
        <w:t xml:space="preserve">          1. Cán bộ, công chức, viên chức (CBCC,VC) bao gồm CBCC,VC trong biên chế, hợp đồng lao động dài hạn từ 01 năm trở lên và các tập thể trong  bộ máy tổ chức của Trường </w:t>
      </w:r>
      <w:r w:rsidR="00762960">
        <w:rPr>
          <w:rFonts w:ascii="Times New Roman" w:hAnsi="Times New Roman" w:cs="Times New Roman"/>
          <w:sz w:val="28"/>
          <w:szCs w:val="28"/>
        </w:rPr>
        <w:t>TH Vĩnh Hòa B.</w:t>
      </w:r>
    </w:p>
    <w:p w:rsidR="001F6EBC" w:rsidRPr="00796964" w:rsidRDefault="001F6EBC" w:rsidP="00796964">
      <w:pPr>
        <w:jc w:val="both"/>
        <w:rPr>
          <w:rFonts w:ascii="Times New Roman" w:hAnsi="Times New Roman" w:cs="Times New Roman"/>
          <w:sz w:val="28"/>
          <w:szCs w:val="28"/>
        </w:rPr>
      </w:pPr>
      <w:r w:rsidRPr="00796964">
        <w:rPr>
          <w:rFonts w:ascii="Times New Roman" w:hAnsi="Times New Roman" w:cs="Times New Roman"/>
          <w:sz w:val="28"/>
          <w:szCs w:val="28"/>
        </w:rPr>
        <w:t xml:space="preserve">          2. CBCC,VC và tập thể được quy định tại </w:t>
      </w:r>
      <w:r w:rsidR="00762960" w:rsidRPr="00796964">
        <w:rPr>
          <w:rFonts w:ascii="Times New Roman" w:hAnsi="Times New Roman" w:cs="Times New Roman"/>
          <w:sz w:val="28"/>
          <w:szCs w:val="28"/>
        </w:rPr>
        <w:t xml:space="preserve">Khoản </w:t>
      </w:r>
      <w:r w:rsidRPr="00796964">
        <w:rPr>
          <w:rFonts w:ascii="Times New Roman" w:hAnsi="Times New Roman" w:cs="Times New Roman"/>
          <w:sz w:val="28"/>
          <w:szCs w:val="28"/>
        </w:rPr>
        <w:t>1 điều này lập được thành tích trong các phong trào thi đua đều được xem xét công nhận và đề nghị công nhận các danh hiệu thi đua và khen thưởng theo quy định của Luật Thi đua, Khen thưởng, các văn bản pháp luật và quy định củ</w:t>
      </w:r>
      <w:r w:rsidR="00762960">
        <w:rPr>
          <w:rFonts w:ascii="Times New Roman" w:hAnsi="Times New Roman" w:cs="Times New Roman"/>
          <w:sz w:val="28"/>
          <w:szCs w:val="28"/>
        </w:rPr>
        <w:t>a Hội đồng Thi đua, Khen thưởng</w:t>
      </w:r>
      <w:r w:rsidRPr="00796964">
        <w:rPr>
          <w:rFonts w:ascii="Times New Roman" w:hAnsi="Times New Roman" w:cs="Times New Roman"/>
          <w:sz w:val="28"/>
          <w:szCs w:val="28"/>
        </w:rPr>
        <w:t xml:space="preserve"> nhà trư</w:t>
      </w:r>
      <w:r w:rsidR="00762960">
        <w:rPr>
          <w:rFonts w:ascii="Times New Roman" w:hAnsi="Times New Roman" w:cs="Times New Roman"/>
          <w:sz w:val="28"/>
          <w:szCs w:val="28"/>
        </w:rPr>
        <w:t>ờ</w:t>
      </w:r>
      <w:r w:rsidRPr="00796964">
        <w:rPr>
          <w:rFonts w:ascii="Times New Roman" w:hAnsi="Times New Roman" w:cs="Times New Roman"/>
          <w:sz w:val="28"/>
          <w:szCs w:val="28"/>
        </w:rPr>
        <w:t>ng.</w:t>
      </w:r>
    </w:p>
    <w:p w:rsidR="001F6EBC" w:rsidRPr="00796964" w:rsidRDefault="001F6EBC" w:rsidP="00762960">
      <w:pPr>
        <w:ind w:firstLine="720"/>
        <w:jc w:val="both"/>
        <w:rPr>
          <w:rFonts w:ascii="Times New Roman" w:hAnsi="Times New Roman" w:cs="Times New Roman"/>
          <w:sz w:val="28"/>
          <w:szCs w:val="28"/>
        </w:rPr>
      </w:pPr>
      <w:r w:rsidRPr="00796964">
        <w:rPr>
          <w:rFonts w:ascii="Times New Roman" w:hAnsi="Times New Roman" w:cs="Times New Roman"/>
          <w:sz w:val="28"/>
          <w:szCs w:val="28"/>
        </w:rPr>
        <w:lastRenderedPageBreak/>
        <w:t>3. CBCC,VC chuyển công tác, đơn vị mới có trách nhiệm xem xét, bình bầu danh hiệu thi đua, khen thưởng. Trường hợp CB</w:t>
      </w:r>
      <w:r w:rsidR="00762960">
        <w:rPr>
          <w:rFonts w:ascii="Times New Roman" w:hAnsi="Times New Roman" w:cs="Times New Roman"/>
          <w:sz w:val="28"/>
          <w:szCs w:val="28"/>
        </w:rPr>
        <w:t xml:space="preserve">CC, </w:t>
      </w:r>
      <w:r w:rsidRPr="00796964">
        <w:rPr>
          <w:rFonts w:ascii="Times New Roman" w:hAnsi="Times New Roman" w:cs="Times New Roman"/>
          <w:sz w:val="28"/>
          <w:szCs w:val="28"/>
        </w:rPr>
        <w:t>VC có công tác tại đơn vị cũ từ 6 tháng trở lên, khi xét danh hiệu thi đua, khen thưởng phải có ý kiến nhận xét của cơ quan cũ.</w:t>
      </w:r>
    </w:p>
    <w:p w:rsidR="001F6EBC" w:rsidRPr="00796964" w:rsidRDefault="001F6EBC" w:rsidP="00112B43">
      <w:pPr>
        <w:ind w:firstLine="720"/>
        <w:jc w:val="both"/>
        <w:rPr>
          <w:rFonts w:ascii="Times New Roman" w:hAnsi="Times New Roman" w:cs="Times New Roman"/>
          <w:sz w:val="28"/>
          <w:szCs w:val="28"/>
        </w:rPr>
      </w:pPr>
      <w:r w:rsidRPr="00796964">
        <w:rPr>
          <w:rFonts w:ascii="Times New Roman" w:hAnsi="Times New Roman" w:cs="Times New Roman"/>
          <w:b/>
          <w:bCs/>
          <w:sz w:val="28"/>
          <w:szCs w:val="28"/>
        </w:rPr>
        <w:t>Điều 3. Nguyên tắc thi đua, khen thưở</w:t>
      </w:r>
      <w:r w:rsidR="00112B43">
        <w:rPr>
          <w:rFonts w:ascii="Times New Roman" w:hAnsi="Times New Roman" w:cs="Times New Roman"/>
          <w:b/>
          <w:bCs/>
          <w:sz w:val="28"/>
          <w:szCs w:val="28"/>
        </w:rPr>
        <w:t>ng</w:t>
      </w:r>
    </w:p>
    <w:p w:rsidR="001F6EBC" w:rsidRPr="00796964" w:rsidRDefault="001F6EBC" w:rsidP="00796964">
      <w:pPr>
        <w:jc w:val="both"/>
        <w:rPr>
          <w:rFonts w:ascii="Times New Roman" w:hAnsi="Times New Roman" w:cs="Times New Roman"/>
          <w:sz w:val="28"/>
          <w:szCs w:val="28"/>
        </w:rPr>
      </w:pPr>
      <w:r w:rsidRPr="00796964">
        <w:rPr>
          <w:rFonts w:ascii="Times New Roman" w:hAnsi="Times New Roman" w:cs="Times New Roman"/>
          <w:sz w:val="28"/>
          <w:szCs w:val="28"/>
        </w:rPr>
        <w:t>          1. Nguyên tắc thi đua: Tự nguyện, tự giác, công khai, đoàn kết, hợp tác và cùng phát triển. Việc xét tặng các danh hiệu thi đua phải căn cứ vào phong trào thi đua. Chỉ xét tặng danh hiệu thi đua cho các tập thể, cá nhân có đăng ký thi đua. Không đăng ký thi đua không được xem xét, công nhận các danh hiệu thi đua.</w:t>
      </w:r>
    </w:p>
    <w:p w:rsidR="001F6EBC" w:rsidRPr="00796964" w:rsidRDefault="001F6EBC" w:rsidP="00112B43">
      <w:pPr>
        <w:ind w:firstLine="720"/>
        <w:jc w:val="both"/>
        <w:rPr>
          <w:rFonts w:ascii="Times New Roman" w:hAnsi="Times New Roman" w:cs="Times New Roman"/>
          <w:sz w:val="28"/>
          <w:szCs w:val="28"/>
        </w:rPr>
      </w:pPr>
      <w:r w:rsidRPr="00796964">
        <w:rPr>
          <w:rFonts w:ascii="Times New Roman" w:hAnsi="Times New Roman" w:cs="Times New Roman"/>
          <w:sz w:val="28"/>
          <w:szCs w:val="28"/>
        </w:rPr>
        <w:t>2. Nguyên tắc khen thưởng: Công tác khen thưởng phải đảm bảo:</w:t>
      </w:r>
    </w:p>
    <w:p w:rsidR="001F6EBC" w:rsidRPr="00796964" w:rsidRDefault="001F6EBC" w:rsidP="00112B43">
      <w:pPr>
        <w:ind w:firstLine="720"/>
        <w:jc w:val="both"/>
        <w:rPr>
          <w:rFonts w:ascii="Times New Roman" w:hAnsi="Times New Roman" w:cs="Times New Roman"/>
          <w:sz w:val="28"/>
          <w:szCs w:val="28"/>
        </w:rPr>
      </w:pPr>
      <w:r w:rsidRPr="00796964">
        <w:rPr>
          <w:rFonts w:ascii="Times New Roman" w:hAnsi="Times New Roman" w:cs="Times New Roman"/>
          <w:sz w:val="28"/>
          <w:szCs w:val="28"/>
        </w:rPr>
        <w:t>a) Công khai, chính xác, công bằng, kịp thời;</w:t>
      </w:r>
    </w:p>
    <w:p w:rsidR="001F6EBC" w:rsidRPr="00796964" w:rsidRDefault="001F6EBC" w:rsidP="00112B43">
      <w:pPr>
        <w:ind w:firstLine="720"/>
        <w:jc w:val="both"/>
        <w:rPr>
          <w:rFonts w:ascii="Times New Roman" w:hAnsi="Times New Roman" w:cs="Times New Roman"/>
          <w:sz w:val="28"/>
          <w:szCs w:val="28"/>
        </w:rPr>
      </w:pPr>
      <w:r w:rsidRPr="00796964">
        <w:rPr>
          <w:rFonts w:ascii="Times New Roman" w:hAnsi="Times New Roman" w:cs="Times New Roman"/>
          <w:sz w:val="28"/>
          <w:szCs w:val="28"/>
        </w:rPr>
        <w:t>b) Một hình thức khen thưởng có thể tặng nhiều lần cho một đối tượng;</w:t>
      </w:r>
    </w:p>
    <w:p w:rsidR="001F6EBC" w:rsidRPr="00796964" w:rsidRDefault="001F6EBC" w:rsidP="00112B43">
      <w:pPr>
        <w:ind w:firstLine="720"/>
        <w:jc w:val="both"/>
        <w:rPr>
          <w:rFonts w:ascii="Times New Roman" w:hAnsi="Times New Roman" w:cs="Times New Roman"/>
          <w:sz w:val="28"/>
          <w:szCs w:val="28"/>
        </w:rPr>
      </w:pPr>
      <w:r w:rsidRPr="00796964">
        <w:rPr>
          <w:rFonts w:ascii="Times New Roman" w:hAnsi="Times New Roman" w:cs="Times New Roman"/>
          <w:sz w:val="28"/>
          <w:szCs w:val="28"/>
        </w:rPr>
        <w:t>c) Bảo đảm thống nhất giữa tính chất, hình thức và đối tượng khen thưởng;</w:t>
      </w:r>
    </w:p>
    <w:p w:rsidR="001F6EBC" w:rsidRPr="00796964" w:rsidRDefault="001F6EBC" w:rsidP="00112B43">
      <w:pPr>
        <w:ind w:firstLine="720"/>
        <w:jc w:val="both"/>
        <w:rPr>
          <w:rFonts w:ascii="Times New Roman" w:hAnsi="Times New Roman" w:cs="Times New Roman"/>
          <w:sz w:val="28"/>
          <w:szCs w:val="28"/>
        </w:rPr>
      </w:pPr>
      <w:r w:rsidRPr="00796964">
        <w:rPr>
          <w:rFonts w:ascii="Times New Roman" w:hAnsi="Times New Roman" w:cs="Times New Roman"/>
          <w:sz w:val="28"/>
          <w:szCs w:val="28"/>
        </w:rPr>
        <w:t>d) Kết hợp động viên tinh thần với khuyến khích bằng lợi ích vật chất;</w:t>
      </w:r>
    </w:p>
    <w:p w:rsidR="001F6EBC" w:rsidRPr="00796964" w:rsidRDefault="001F6EBC" w:rsidP="00112B43">
      <w:pPr>
        <w:ind w:firstLine="720"/>
        <w:jc w:val="both"/>
        <w:rPr>
          <w:rFonts w:ascii="Times New Roman" w:hAnsi="Times New Roman" w:cs="Times New Roman"/>
          <w:sz w:val="28"/>
          <w:szCs w:val="28"/>
        </w:rPr>
      </w:pPr>
      <w:r w:rsidRPr="00796964">
        <w:rPr>
          <w:rFonts w:ascii="Times New Roman" w:hAnsi="Times New Roman" w:cs="Times New Roman"/>
          <w:sz w:val="28"/>
          <w:szCs w:val="28"/>
        </w:rPr>
        <w:t>e) Một hình thức khen thưởng có thể tặng nhiều lần cho một đối tượng; không tặng thưởng nhiều hình thức cho một thành tích đạt được;</w:t>
      </w:r>
    </w:p>
    <w:p w:rsidR="001F6EBC" w:rsidRPr="00796964" w:rsidRDefault="001F6EBC" w:rsidP="00112B43">
      <w:pPr>
        <w:ind w:firstLine="720"/>
        <w:jc w:val="both"/>
        <w:rPr>
          <w:rFonts w:ascii="Times New Roman" w:hAnsi="Times New Roman" w:cs="Times New Roman"/>
          <w:sz w:val="28"/>
          <w:szCs w:val="28"/>
        </w:rPr>
      </w:pPr>
      <w:r w:rsidRPr="00796964">
        <w:rPr>
          <w:rFonts w:ascii="Times New Roman" w:hAnsi="Times New Roman" w:cs="Times New Roman"/>
          <w:b/>
          <w:bCs/>
          <w:sz w:val="28"/>
          <w:szCs w:val="28"/>
        </w:rPr>
        <w:t>Điều 4. Quỹ khen thưở</w:t>
      </w:r>
      <w:r w:rsidR="00112B43">
        <w:rPr>
          <w:rFonts w:ascii="Times New Roman" w:hAnsi="Times New Roman" w:cs="Times New Roman"/>
          <w:b/>
          <w:bCs/>
          <w:sz w:val="28"/>
          <w:szCs w:val="28"/>
        </w:rPr>
        <w:t>ng</w:t>
      </w:r>
    </w:p>
    <w:p w:rsidR="001F6EBC" w:rsidRPr="00796964" w:rsidRDefault="001F6EBC" w:rsidP="00796964">
      <w:pPr>
        <w:jc w:val="both"/>
        <w:rPr>
          <w:rFonts w:ascii="Times New Roman" w:hAnsi="Times New Roman" w:cs="Times New Roman"/>
          <w:sz w:val="28"/>
          <w:szCs w:val="28"/>
        </w:rPr>
      </w:pPr>
      <w:r w:rsidRPr="00796964">
        <w:rPr>
          <w:rFonts w:ascii="Times New Roman" w:hAnsi="Times New Roman" w:cs="Times New Roman"/>
          <w:sz w:val="28"/>
          <w:szCs w:val="28"/>
        </w:rPr>
        <w:t>          Quỹ Khen thưởng được hình thành từ ngân sách; bằng nguồn kinh phí tiết kiệm được từ khoản chênh lệch thu lớn hơn chi;</w:t>
      </w:r>
      <w:r w:rsidRPr="00796964">
        <w:rPr>
          <w:rFonts w:ascii="Times New Roman" w:hAnsi="Times New Roman" w:cs="Times New Roman"/>
          <w:b/>
          <w:bCs/>
          <w:sz w:val="28"/>
          <w:szCs w:val="28"/>
        </w:rPr>
        <w:t> </w:t>
      </w:r>
      <w:r w:rsidRPr="00796964">
        <w:rPr>
          <w:rFonts w:ascii="Times New Roman" w:hAnsi="Times New Roman" w:cs="Times New Roman"/>
          <w:sz w:val="28"/>
          <w:szCs w:val="28"/>
        </w:rPr>
        <w:t>kinh phí</w:t>
      </w:r>
      <w:r w:rsidRPr="00796964">
        <w:rPr>
          <w:rFonts w:ascii="Times New Roman" w:hAnsi="Times New Roman" w:cs="Times New Roman"/>
          <w:b/>
          <w:bCs/>
          <w:sz w:val="28"/>
          <w:szCs w:val="28"/>
        </w:rPr>
        <w:t> </w:t>
      </w:r>
      <w:r w:rsidRPr="00796964">
        <w:rPr>
          <w:rFonts w:ascii="Times New Roman" w:hAnsi="Times New Roman" w:cs="Times New Roman"/>
          <w:sz w:val="28"/>
          <w:szCs w:val="28"/>
        </w:rPr>
        <w:t>hổ trợ từ các tổ chức, cá nhân tổ chức trong nước, nước ngoài; từ quỹ Chi hội khuyến học nhà trường và các nguồn thu hợp pháp khác của đơn vị (nếu có).</w:t>
      </w:r>
    </w:p>
    <w:p w:rsidR="001F6EBC" w:rsidRPr="00796964" w:rsidRDefault="001F6EBC" w:rsidP="00112B43">
      <w:pPr>
        <w:ind w:firstLine="720"/>
        <w:jc w:val="both"/>
        <w:rPr>
          <w:rFonts w:ascii="Times New Roman" w:hAnsi="Times New Roman" w:cs="Times New Roman"/>
          <w:sz w:val="28"/>
          <w:szCs w:val="28"/>
        </w:rPr>
      </w:pPr>
      <w:r w:rsidRPr="00796964">
        <w:rPr>
          <w:rFonts w:ascii="Times New Roman" w:hAnsi="Times New Roman" w:cs="Times New Roman"/>
          <w:b/>
          <w:bCs/>
          <w:sz w:val="28"/>
          <w:szCs w:val="28"/>
        </w:rPr>
        <w:t>Điều 5. Trách nhiệm tổ chứ</w:t>
      </w:r>
      <w:r w:rsidR="00112B43">
        <w:rPr>
          <w:rFonts w:ascii="Times New Roman" w:hAnsi="Times New Roman" w:cs="Times New Roman"/>
          <w:b/>
          <w:bCs/>
          <w:sz w:val="28"/>
          <w:szCs w:val="28"/>
        </w:rPr>
        <w:t>c phong trào thi đua</w:t>
      </w:r>
    </w:p>
    <w:p w:rsidR="001F6EBC" w:rsidRPr="00796964" w:rsidRDefault="001F6EBC" w:rsidP="00112B43">
      <w:pPr>
        <w:ind w:firstLine="720"/>
        <w:jc w:val="both"/>
        <w:rPr>
          <w:rFonts w:ascii="Times New Roman" w:hAnsi="Times New Roman" w:cs="Times New Roman"/>
          <w:sz w:val="28"/>
          <w:szCs w:val="28"/>
        </w:rPr>
      </w:pPr>
      <w:r w:rsidRPr="00796964">
        <w:rPr>
          <w:rFonts w:ascii="Times New Roman" w:hAnsi="Times New Roman" w:cs="Times New Roman"/>
          <w:sz w:val="28"/>
          <w:szCs w:val="28"/>
        </w:rPr>
        <w:t>1. Hiệu trưởng có trách nhiệm chủ trì và phối hợp với Công đoàn để tổ chức, tổng kết và nhân rộng các phong trào thi đua trong phạm vi quản lý; chủ động phát hiện, lựa chọn các điển hình có thành tích xứng đáng để khen thưởng hoặc đề nghị khen thưởng.</w:t>
      </w:r>
    </w:p>
    <w:p w:rsidR="001F6EBC" w:rsidRPr="00796964" w:rsidRDefault="001F6EBC" w:rsidP="00BE0C80">
      <w:pPr>
        <w:ind w:firstLine="720"/>
        <w:jc w:val="both"/>
        <w:rPr>
          <w:rFonts w:ascii="Times New Roman" w:hAnsi="Times New Roman" w:cs="Times New Roman"/>
          <w:sz w:val="28"/>
          <w:szCs w:val="28"/>
        </w:rPr>
      </w:pPr>
      <w:r w:rsidRPr="00796964">
        <w:rPr>
          <w:rFonts w:ascii="Times New Roman" w:hAnsi="Times New Roman" w:cs="Times New Roman"/>
          <w:sz w:val="28"/>
          <w:szCs w:val="28"/>
        </w:rPr>
        <w:t xml:space="preserve">2. Hàng năm, tổ chức cho các tập thể, CBCC,VC đăng ký thi đua, sáng kiến, cải tiến ... Trước khi kết thúc năm học 01 tháng tổ chức tổng kết thi đua và nghiệm thu các sáng kiến, cải tiến của các tập thể, cá nhân. Tập thể và cá nhân không có báo cáo thành tích, sáng kiến, cải tiến hoặc có nhưng không được nghiệm thu, đánh </w:t>
      </w:r>
      <w:r w:rsidRPr="00796964">
        <w:rPr>
          <w:rFonts w:ascii="Times New Roman" w:hAnsi="Times New Roman" w:cs="Times New Roman"/>
          <w:sz w:val="28"/>
          <w:szCs w:val="28"/>
        </w:rPr>
        <w:lastRenderedPageBreak/>
        <w:t>giá có hiệu quả thì không được dùng làm căn cứ để xét các danh hiệu thi đua, khen thưởng.</w:t>
      </w:r>
    </w:p>
    <w:p w:rsidR="001F6EBC" w:rsidRPr="00796964" w:rsidRDefault="001F6EBC" w:rsidP="00BE0C80">
      <w:pPr>
        <w:ind w:firstLine="720"/>
        <w:jc w:val="both"/>
        <w:rPr>
          <w:rFonts w:ascii="Times New Roman" w:hAnsi="Times New Roman" w:cs="Times New Roman"/>
          <w:sz w:val="28"/>
          <w:szCs w:val="28"/>
        </w:rPr>
      </w:pPr>
      <w:r w:rsidRPr="00796964">
        <w:rPr>
          <w:rFonts w:ascii="Times New Roman" w:hAnsi="Times New Roman" w:cs="Times New Roman"/>
          <w:sz w:val="28"/>
          <w:szCs w:val="28"/>
        </w:rPr>
        <w:t>3. Những tập thể, cá nhân lập thành tích xuất sắc đột xuất, những gương người tốt, việc tốt tiêu biểu có tác dụng giáo dục, nêu gương lớn, Hiệu trưởng trong phạm vi nhiệm vụ, quyền hạn của mình, có trách nhiệm khen thưởng hoặc đề nghị khen thưởng kịp thời mà không nhất thiết phải gắn với việc tham gia đăng ký thi đua và không cần phải đợi đến lúc tổng kết thi đua.</w:t>
      </w:r>
    </w:p>
    <w:p w:rsidR="001F6EBC" w:rsidRPr="00796964" w:rsidRDefault="001F6EBC" w:rsidP="00BE0C80">
      <w:pPr>
        <w:ind w:firstLine="720"/>
        <w:jc w:val="both"/>
        <w:rPr>
          <w:rFonts w:ascii="Times New Roman" w:hAnsi="Times New Roman" w:cs="Times New Roman"/>
          <w:sz w:val="28"/>
          <w:szCs w:val="28"/>
        </w:rPr>
      </w:pPr>
      <w:r w:rsidRPr="00796964">
        <w:rPr>
          <w:rFonts w:ascii="Times New Roman" w:hAnsi="Times New Roman" w:cs="Times New Roman"/>
          <w:sz w:val="28"/>
          <w:szCs w:val="28"/>
        </w:rPr>
        <w:t>4. Các tổ chức đoàn thể (Công đoàn, Liên Đội), các tổ chức (Nữ công, tập thể lớp), trong phạm vi nhiệm vụ, quyền hạn của mình, có trách nhiệm:</w:t>
      </w:r>
    </w:p>
    <w:p w:rsidR="001F6EBC" w:rsidRPr="00796964" w:rsidRDefault="001F6EBC" w:rsidP="00BE0C80">
      <w:pPr>
        <w:ind w:firstLine="720"/>
        <w:jc w:val="both"/>
        <w:rPr>
          <w:rFonts w:ascii="Times New Roman" w:hAnsi="Times New Roman" w:cs="Times New Roman"/>
          <w:sz w:val="28"/>
          <w:szCs w:val="28"/>
        </w:rPr>
      </w:pPr>
      <w:r w:rsidRPr="00796964">
        <w:rPr>
          <w:rFonts w:ascii="Times New Roman" w:hAnsi="Times New Roman" w:cs="Times New Roman"/>
          <w:sz w:val="28"/>
          <w:szCs w:val="28"/>
        </w:rPr>
        <w:t>- Tổ chức và phối hợp với các cấp nhà trường để phát động, triển khai các cuộc vận động, các phong trào thi đua, phổ biến kinh nghiệm, nhân rộng các điển hình tiên tiến;</w:t>
      </w:r>
    </w:p>
    <w:p w:rsidR="001F6EBC" w:rsidRPr="00796964" w:rsidRDefault="001F6EBC" w:rsidP="00BE0C80">
      <w:pPr>
        <w:ind w:firstLine="720"/>
        <w:jc w:val="both"/>
        <w:rPr>
          <w:rFonts w:ascii="Times New Roman" w:hAnsi="Times New Roman" w:cs="Times New Roman"/>
          <w:sz w:val="28"/>
          <w:szCs w:val="28"/>
        </w:rPr>
      </w:pPr>
      <w:r w:rsidRPr="00796964">
        <w:rPr>
          <w:rFonts w:ascii="Times New Roman" w:hAnsi="Times New Roman" w:cs="Times New Roman"/>
          <w:sz w:val="28"/>
          <w:szCs w:val="28"/>
        </w:rPr>
        <w:t>- Tham gia tuyên truyền vận động đoàn viên, hội viên, các CB</w:t>
      </w:r>
      <w:r w:rsidR="00BE0C80">
        <w:rPr>
          <w:rFonts w:ascii="Times New Roman" w:hAnsi="Times New Roman" w:cs="Times New Roman"/>
          <w:sz w:val="28"/>
          <w:szCs w:val="28"/>
        </w:rPr>
        <w:t xml:space="preserve">CC, </w:t>
      </w:r>
      <w:r w:rsidRPr="00796964">
        <w:rPr>
          <w:rFonts w:ascii="Times New Roman" w:hAnsi="Times New Roman" w:cs="Times New Roman"/>
          <w:sz w:val="28"/>
          <w:szCs w:val="28"/>
        </w:rPr>
        <w:t>VC, HS tham gia phong trào thi đua;</w:t>
      </w:r>
    </w:p>
    <w:p w:rsidR="001F6EBC" w:rsidRPr="00796964" w:rsidRDefault="001F6EBC" w:rsidP="00BE0C80">
      <w:pPr>
        <w:ind w:firstLine="720"/>
        <w:jc w:val="both"/>
        <w:rPr>
          <w:rFonts w:ascii="Times New Roman" w:hAnsi="Times New Roman" w:cs="Times New Roman"/>
          <w:sz w:val="28"/>
          <w:szCs w:val="28"/>
        </w:rPr>
      </w:pPr>
      <w:r w:rsidRPr="00796964">
        <w:rPr>
          <w:rFonts w:ascii="Times New Roman" w:hAnsi="Times New Roman" w:cs="Times New Roman"/>
          <w:sz w:val="28"/>
          <w:szCs w:val="28"/>
        </w:rPr>
        <w:t>- Giám sát việc thực hiện pháp luật về thi đua, khen thưởng; kịp thời phản ánh, đề xuất các giải pháp để thực hiện các quy định của Luật thi đua, khen thưởng và các văn bản pháp luật về thi đua khen thưởng.   </w:t>
      </w:r>
    </w:p>
    <w:p w:rsidR="001F6EBC" w:rsidRPr="00796964" w:rsidRDefault="001F6EBC" w:rsidP="006B7BB9">
      <w:pPr>
        <w:spacing w:after="0"/>
        <w:jc w:val="center"/>
        <w:rPr>
          <w:rFonts w:ascii="Times New Roman" w:hAnsi="Times New Roman" w:cs="Times New Roman"/>
          <w:sz w:val="28"/>
          <w:szCs w:val="28"/>
        </w:rPr>
      </w:pPr>
      <w:r w:rsidRPr="00796964">
        <w:rPr>
          <w:rFonts w:ascii="Times New Roman" w:hAnsi="Times New Roman" w:cs="Times New Roman"/>
          <w:b/>
          <w:bCs/>
          <w:sz w:val="28"/>
          <w:szCs w:val="28"/>
        </w:rPr>
        <w:t>CHƯƠNG II</w:t>
      </w:r>
    </w:p>
    <w:p w:rsidR="001F6EBC" w:rsidRPr="00796964" w:rsidRDefault="001F6EBC" w:rsidP="006B7BB9">
      <w:pPr>
        <w:spacing w:after="0"/>
        <w:jc w:val="center"/>
        <w:rPr>
          <w:rFonts w:ascii="Times New Roman" w:hAnsi="Times New Roman" w:cs="Times New Roman"/>
          <w:sz w:val="28"/>
          <w:szCs w:val="28"/>
        </w:rPr>
      </w:pPr>
      <w:r w:rsidRPr="00796964">
        <w:rPr>
          <w:rFonts w:ascii="Times New Roman" w:hAnsi="Times New Roman" w:cs="Times New Roman"/>
          <w:b/>
          <w:bCs/>
          <w:sz w:val="28"/>
          <w:szCs w:val="28"/>
        </w:rPr>
        <w:t>TỔ CHỨC THI ĐUA, DANH HIỆU VÀ TIÊU CHUẨN THI ĐUA</w:t>
      </w:r>
    </w:p>
    <w:p w:rsidR="001F6EBC" w:rsidRPr="00796964" w:rsidRDefault="001F6EBC" w:rsidP="006B7BB9">
      <w:pPr>
        <w:spacing w:before="240" w:after="0"/>
        <w:jc w:val="center"/>
        <w:rPr>
          <w:rFonts w:ascii="Times New Roman" w:hAnsi="Times New Roman" w:cs="Times New Roman"/>
          <w:sz w:val="28"/>
          <w:szCs w:val="28"/>
        </w:rPr>
      </w:pPr>
      <w:r w:rsidRPr="00796964">
        <w:rPr>
          <w:rFonts w:ascii="Times New Roman" w:hAnsi="Times New Roman" w:cs="Times New Roman"/>
          <w:b/>
          <w:bCs/>
          <w:sz w:val="28"/>
          <w:szCs w:val="28"/>
        </w:rPr>
        <w:t>Mục 1</w:t>
      </w:r>
    </w:p>
    <w:p w:rsidR="001F6EBC" w:rsidRPr="00796964" w:rsidRDefault="001F6EBC" w:rsidP="006B7BB9">
      <w:pPr>
        <w:spacing w:after="0"/>
        <w:jc w:val="center"/>
        <w:rPr>
          <w:rFonts w:ascii="Times New Roman" w:hAnsi="Times New Roman" w:cs="Times New Roman"/>
          <w:sz w:val="28"/>
          <w:szCs w:val="28"/>
        </w:rPr>
      </w:pPr>
      <w:r w:rsidRPr="00796964">
        <w:rPr>
          <w:rFonts w:ascii="Times New Roman" w:hAnsi="Times New Roman" w:cs="Times New Roman"/>
          <w:b/>
          <w:bCs/>
          <w:sz w:val="28"/>
          <w:szCs w:val="28"/>
        </w:rPr>
        <w:t>HÌNH THỨC VÀ NỘI DUNG THI ĐUA</w:t>
      </w:r>
    </w:p>
    <w:p w:rsidR="001F6EBC" w:rsidRPr="00796964" w:rsidRDefault="001F6EBC" w:rsidP="006B7BB9">
      <w:pPr>
        <w:spacing w:before="240"/>
        <w:ind w:firstLine="720"/>
        <w:jc w:val="both"/>
        <w:rPr>
          <w:rFonts w:ascii="Times New Roman" w:hAnsi="Times New Roman" w:cs="Times New Roman"/>
          <w:sz w:val="28"/>
          <w:szCs w:val="28"/>
        </w:rPr>
      </w:pPr>
      <w:r w:rsidRPr="00796964">
        <w:rPr>
          <w:rFonts w:ascii="Times New Roman" w:hAnsi="Times New Roman" w:cs="Times New Roman"/>
          <w:b/>
          <w:bCs/>
          <w:sz w:val="28"/>
          <w:szCs w:val="28"/>
        </w:rPr>
        <w:t>Điều 6. Hình thức và nội dung tổ chứ</w:t>
      </w:r>
      <w:r w:rsidR="00DC74D4">
        <w:rPr>
          <w:rFonts w:ascii="Times New Roman" w:hAnsi="Times New Roman" w:cs="Times New Roman"/>
          <w:b/>
          <w:bCs/>
          <w:sz w:val="28"/>
          <w:szCs w:val="28"/>
        </w:rPr>
        <w:t>c phong trào thi đua</w:t>
      </w:r>
    </w:p>
    <w:p w:rsidR="001F6EBC" w:rsidRPr="00796964" w:rsidRDefault="001F6EBC" w:rsidP="00DC74D4">
      <w:pPr>
        <w:ind w:firstLine="720"/>
        <w:jc w:val="both"/>
        <w:rPr>
          <w:rFonts w:ascii="Times New Roman" w:hAnsi="Times New Roman" w:cs="Times New Roman"/>
          <w:sz w:val="28"/>
          <w:szCs w:val="28"/>
        </w:rPr>
      </w:pPr>
      <w:r w:rsidRPr="00796964">
        <w:rPr>
          <w:rFonts w:ascii="Times New Roman" w:hAnsi="Times New Roman" w:cs="Times New Roman"/>
          <w:b/>
          <w:bCs/>
          <w:sz w:val="28"/>
          <w:szCs w:val="28"/>
        </w:rPr>
        <w:t>1. Hình thức tổ chức phong trào thi đua</w:t>
      </w:r>
    </w:p>
    <w:p w:rsidR="001F6EBC" w:rsidRPr="00796964" w:rsidRDefault="001F6EBC" w:rsidP="00315F93">
      <w:pPr>
        <w:ind w:firstLine="720"/>
        <w:jc w:val="both"/>
        <w:rPr>
          <w:rFonts w:ascii="Times New Roman" w:hAnsi="Times New Roman" w:cs="Times New Roman"/>
          <w:sz w:val="28"/>
          <w:szCs w:val="28"/>
        </w:rPr>
      </w:pPr>
      <w:r w:rsidRPr="00796964">
        <w:rPr>
          <w:rFonts w:ascii="Times New Roman" w:hAnsi="Times New Roman" w:cs="Times New Roman"/>
          <w:sz w:val="28"/>
          <w:szCs w:val="28"/>
        </w:rPr>
        <w:t>Thi đua thường xuyên và thi đua theo đợt (thi đua theo chuyên đề).</w:t>
      </w:r>
    </w:p>
    <w:p w:rsidR="001F6EBC" w:rsidRPr="00796964" w:rsidRDefault="001F6EBC" w:rsidP="00796964">
      <w:pPr>
        <w:jc w:val="both"/>
        <w:rPr>
          <w:rFonts w:ascii="Times New Roman" w:hAnsi="Times New Roman" w:cs="Times New Roman"/>
          <w:sz w:val="28"/>
          <w:szCs w:val="28"/>
        </w:rPr>
      </w:pPr>
      <w:r w:rsidRPr="00796964">
        <w:rPr>
          <w:rFonts w:ascii="Times New Roman" w:hAnsi="Times New Roman" w:cs="Times New Roman"/>
          <w:sz w:val="28"/>
          <w:szCs w:val="28"/>
        </w:rPr>
        <w:t>          a. Thi đua thường xuyên: Là hình thức thi đua căn cứ vào chức năng, nhiệm vụ được giao của cá nhân, tập thể để tổ chức phát động nhằm thực hiện tốt nhất công việc hàng ngày, hàng tháng, học kỳ, năm học của cơ quan, đơn vị. Kết thúc năm học, các tổ, GVCN lớp tiến hành tổng kết và bình xét các danh hiệu thi đua đề nghị HĐTĐ-KT nhà trường xét khen thưởng hoặc đề nghị công nhận; những cá nhân, tập thể có đăng ký thi đua thì mới được bình xét danh hiệu thi đua.</w:t>
      </w:r>
    </w:p>
    <w:p w:rsidR="001F6EBC" w:rsidRPr="00796964" w:rsidRDefault="001F6EBC" w:rsidP="00315F93">
      <w:pPr>
        <w:tabs>
          <w:tab w:val="left" w:pos="720"/>
        </w:tabs>
        <w:jc w:val="both"/>
        <w:rPr>
          <w:rFonts w:ascii="Times New Roman" w:hAnsi="Times New Roman" w:cs="Times New Roman"/>
          <w:sz w:val="28"/>
          <w:szCs w:val="28"/>
        </w:rPr>
      </w:pPr>
      <w:r w:rsidRPr="00796964">
        <w:rPr>
          <w:rFonts w:ascii="Times New Roman" w:hAnsi="Times New Roman" w:cs="Times New Roman"/>
          <w:sz w:val="28"/>
          <w:szCs w:val="28"/>
        </w:rPr>
        <w:lastRenderedPageBreak/>
        <w:t>           b. Thi đua theo đợt (hoặc thi đua theo chuyên đề): Được phát động để thực hiện những nhiệm vụ công tác trọng tâm, đột xuất trong từng giai đoạn và thời gian nhất định. Cá nhân, tập thể nào hoàn thành tốt mục tiêu thi đua sẽ được biểu dương, khen thưởng kịp thời.</w:t>
      </w:r>
    </w:p>
    <w:p w:rsidR="001F6EBC" w:rsidRPr="00796964" w:rsidRDefault="001F6EBC" w:rsidP="00315F93">
      <w:pPr>
        <w:ind w:firstLine="720"/>
        <w:jc w:val="both"/>
        <w:rPr>
          <w:rFonts w:ascii="Times New Roman" w:hAnsi="Times New Roman" w:cs="Times New Roman"/>
          <w:sz w:val="28"/>
          <w:szCs w:val="28"/>
        </w:rPr>
      </w:pPr>
      <w:r w:rsidRPr="00796964">
        <w:rPr>
          <w:rFonts w:ascii="Times New Roman" w:hAnsi="Times New Roman" w:cs="Times New Roman"/>
          <w:b/>
          <w:bCs/>
          <w:sz w:val="28"/>
          <w:szCs w:val="28"/>
        </w:rPr>
        <w:t>2. Nội dung tổ chứ</w:t>
      </w:r>
      <w:r w:rsidR="00315F93">
        <w:rPr>
          <w:rFonts w:ascii="Times New Roman" w:hAnsi="Times New Roman" w:cs="Times New Roman"/>
          <w:b/>
          <w:bCs/>
          <w:sz w:val="28"/>
          <w:szCs w:val="28"/>
        </w:rPr>
        <w:t>c phong trào thi đua</w:t>
      </w:r>
    </w:p>
    <w:p w:rsidR="001F6EBC" w:rsidRPr="00796964" w:rsidRDefault="001F6EBC" w:rsidP="00796964">
      <w:pPr>
        <w:jc w:val="both"/>
        <w:rPr>
          <w:rFonts w:ascii="Times New Roman" w:hAnsi="Times New Roman" w:cs="Times New Roman"/>
          <w:sz w:val="28"/>
          <w:szCs w:val="28"/>
        </w:rPr>
      </w:pPr>
      <w:r w:rsidRPr="00796964">
        <w:rPr>
          <w:rFonts w:ascii="Times New Roman" w:hAnsi="Times New Roman" w:cs="Times New Roman"/>
          <w:sz w:val="28"/>
          <w:szCs w:val="28"/>
        </w:rPr>
        <w:t>            Nội dung tổ chức phong trào thi đua: Căn cứ mục tiêu, phạm vi, đối tượng thi đua để đề ra các chỉ tiêu và nội dung thi đua cụ thể, phù hợp với thực tiễn của cơ quan, đơn vị và có tính khả thi.</w:t>
      </w:r>
    </w:p>
    <w:p w:rsidR="001F6EBC" w:rsidRPr="00796964" w:rsidRDefault="001F6EBC" w:rsidP="00796964">
      <w:pPr>
        <w:jc w:val="both"/>
        <w:rPr>
          <w:rFonts w:ascii="Times New Roman" w:hAnsi="Times New Roman" w:cs="Times New Roman"/>
          <w:sz w:val="28"/>
          <w:szCs w:val="28"/>
        </w:rPr>
      </w:pPr>
      <w:r w:rsidRPr="00796964">
        <w:rPr>
          <w:rFonts w:ascii="Times New Roman" w:hAnsi="Times New Roman" w:cs="Times New Roman"/>
          <w:sz w:val="28"/>
          <w:szCs w:val="28"/>
        </w:rPr>
        <w:t>            Tổng kết phong trào thi đua phải đánh giá đúng kết quả, tác dụng, những tồn tại, hạn chế và rút ra những bài học kinh nghiệm trong việc tổ chức phong trào thi đua; công khai lựa chọn, bình xét danh hiệu thi đua, khen thưởng những tập thể, cá nhân tiêu biểu, xuất sắc trong phong trào thi đua. Tổ chức tuyên truyền phổ biến các sáng kiến, kinh nghiệm để mọi người học tập và nhân rộng các gương điển hình tiên tiến.</w:t>
      </w:r>
    </w:p>
    <w:p w:rsidR="001F6EBC" w:rsidRPr="00796964" w:rsidRDefault="001F6EBC" w:rsidP="006B7BB9">
      <w:pPr>
        <w:spacing w:after="0"/>
        <w:jc w:val="center"/>
        <w:rPr>
          <w:rFonts w:ascii="Times New Roman" w:hAnsi="Times New Roman" w:cs="Times New Roman"/>
          <w:sz w:val="28"/>
          <w:szCs w:val="28"/>
        </w:rPr>
      </w:pPr>
      <w:r w:rsidRPr="00796964">
        <w:rPr>
          <w:rFonts w:ascii="Times New Roman" w:hAnsi="Times New Roman" w:cs="Times New Roman"/>
          <w:b/>
          <w:bCs/>
          <w:sz w:val="28"/>
          <w:szCs w:val="28"/>
        </w:rPr>
        <w:t>Mục 2</w:t>
      </w:r>
    </w:p>
    <w:p w:rsidR="001F6EBC" w:rsidRPr="00796964" w:rsidRDefault="001F6EBC" w:rsidP="006B7BB9">
      <w:pPr>
        <w:spacing w:after="0"/>
        <w:jc w:val="center"/>
        <w:rPr>
          <w:rFonts w:ascii="Times New Roman" w:hAnsi="Times New Roman" w:cs="Times New Roman"/>
          <w:sz w:val="28"/>
          <w:szCs w:val="28"/>
        </w:rPr>
      </w:pPr>
      <w:r w:rsidRPr="00796964">
        <w:rPr>
          <w:rFonts w:ascii="Times New Roman" w:hAnsi="Times New Roman" w:cs="Times New Roman"/>
          <w:b/>
          <w:bCs/>
          <w:sz w:val="28"/>
          <w:szCs w:val="28"/>
        </w:rPr>
        <w:t>DANH HIỆU THI ĐUA VÀ TIÊU CHUẨN DANH HIỆU THI ĐUA</w:t>
      </w:r>
    </w:p>
    <w:p w:rsidR="001F6EBC" w:rsidRPr="00796964" w:rsidRDefault="001F6EBC" w:rsidP="006B7BB9">
      <w:pPr>
        <w:spacing w:before="240"/>
        <w:ind w:firstLine="720"/>
        <w:jc w:val="both"/>
        <w:rPr>
          <w:rFonts w:ascii="Times New Roman" w:hAnsi="Times New Roman" w:cs="Times New Roman"/>
          <w:sz w:val="28"/>
          <w:szCs w:val="28"/>
        </w:rPr>
      </w:pPr>
      <w:r w:rsidRPr="00796964">
        <w:rPr>
          <w:rFonts w:ascii="Times New Roman" w:hAnsi="Times New Roman" w:cs="Times New Roman"/>
          <w:b/>
          <w:bCs/>
          <w:sz w:val="28"/>
          <w:szCs w:val="28"/>
        </w:rPr>
        <w:t>Điều 7. Danh hiệ</w:t>
      </w:r>
      <w:r w:rsidR="005D4098">
        <w:rPr>
          <w:rFonts w:ascii="Times New Roman" w:hAnsi="Times New Roman" w:cs="Times New Roman"/>
          <w:b/>
          <w:bCs/>
          <w:sz w:val="28"/>
          <w:szCs w:val="28"/>
        </w:rPr>
        <w:t>u thi đua</w:t>
      </w:r>
    </w:p>
    <w:p w:rsidR="001F6EBC" w:rsidRPr="00796964" w:rsidRDefault="001F6EBC" w:rsidP="00315F93">
      <w:pPr>
        <w:ind w:firstLine="720"/>
        <w:jc w:val="both"/>
        <w:rPr>
          <w:rFonts w:ascii="Times New Roman" w:hAnsi="Times New Roman" w:cs="Times New Roman"/>
          <w:sz w:val="28"/>
          <w:szCs w:val="28"/>
        </w:rPr>
      </w:pPr>
      <w:r w:rsidRPr="00796964">
        <w:rPr>
          <w:rFonts w:ascii="Times New Roman" w:hAnsi="Times New Roman" w:cs="Times New Roman"/>
          <w:sz w:val="28"/>
          <w:szCs w:val="28"/>
        </w:rPr>
        <w:t>1.  Đối với cá nhân: Các danh hiệu thi đua đối với cá nhân bao gồm:</w:t>
      </w:r>
    </w:p>
    <w:p w:rsidR="001F6EBC" w:rsidRPr="00796964" w:rsidRDefault="00713B98" w:rsidP="00713B98">
      <w:pPr>
        <w:ind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00591907" w:rsidRPr="00796964">
        <w:rPr>
          <w:rFonts w:ascii="Times New Roman" w:hAnsi="Times New Roman" w:cs="Times New Roman"/>
          <w:sz w:val="28"/>
          <w:szCs w:val="28"/>
        </w:rPr>
        <w:t xml:space="preserve">Học sinh </w:t>
      </w:r>
      <w:r w:rsidR="00591907">
        <w:rPr>
          <w:rFonts w:ascii="Times New Roman" w:hAnsi="Times New Roman" w:cs="Times New Roman"/>
          <w:sz w:val="28"/>
          <w:szCs w:val="28"/>
        </w:rPr>
        <w:t>xuất sắc</w:t>
      </w:r>
      <w:r>
        <w:rPr>
          <w:rFonts w:ascii="Times New Roman" w:hAnsi="Times New Roman" w:cs="Times New Roman"/>
          <w:sz w:val="28"/>
          <w:szCs w:val="28"/>
        </w:rPr>
        <w:t xml:space="preserve"> (</w:t>
      </w:r>
      <w:r w:rsidR="00591907">
        <w:rPr>
          <w:rFonts w:ascii="Times New Roman" w:hAnsi="Times New Roman" w:cs="Times New Roman"/>
          <w:sz w:val="28"/>
          <w:szCs w:val="28"/>
        </w:rPr>
        <w:t>Thực hiệ</w:t>
      </w:r>
      <w:r>
        <w:rPr>
          <w:rFonts w:ascii="Times New Roman" w:hAnsi="Times New Roman" w:cs="Times New Roman"/>
          <w:sz w:val="28"/>
          <w:szCs w:val="28"/>
        </w:rPr>
        <w:t xml:space="preserve">n theo </w:t>
      </w:r>
      <w:r w:rsidR="00591907">
        <w:rPr>
          <w:rFonts w:ascii="Times New Roman" w:hAnsi="Times New Roman" w:cs="Times New Roman"/>
          <w:sz w:val="28"/>
          <w:szCs w:val="28"/>
        </w:rPr>
        <w:t>Thông tư số 22/2016/TT-BGDĐT ngày 22/9/2016 của Bộ trưởng Bộ Giáo dục và Đào tạo</w:t>
      </w:r>
      <w:r>
        <w:rPr>
          <w:rFonts w:ascii="Times New Roman" w:hAnsi="Times New Roman" w:cs="Times New Roman"/>
          <w:sz w:val="28"/>
          <w:szCs w:val="28"/>
        </w:rPr>
        <w:t>)</w:t>
      </w:r>
      <w:r w:rsidR="00427B56">
        <w:rPr>
          <w:rFonts w:ascii="Times New Roman" w:hAnsi="Times New Roman" w:cs="Times New Roman"/>
          <w:sz w:val="28"/>
          <w:szCs w:val="28"/>
        </w:rPr>
        <w:t>;</w:t>
      </w:r>
      <w:r w:rsidR="00591907">
        <w:rPr>
          <w:rFonts w:ascii="Times New Roman" w:hAnsi="Times New Roman" w:cs="Times New Roman"/>
          <w:sz w:val="28"/>
          <w:szCs w:val="28"/>
        </w:rPr>
        <w:t xml:space="preserve"> </w:t>
      </w:r>
    </w:p>
    <w:p w:rsidR="001F6EBC" w:rsidRPr="00796964" w:rsidRDefault="00713B98" w:rsidP="00315F93">
      <w:pPr>
        <w:ind w:firstLine="720"/>
        <w:jc w:val="both"/>
        <w:rPr>
          <w:rFonts w:ascii="Times New Roman" w:hAnsi="Times New Roman" w:cs="Times New Roman"/>
          <w:sz w:val="28"/>
          <w:szCs w:val="28"/>
        </w:rPr>
      </w:pPr>
      <w:r>
        <w:rPr>
          <w:rFonts w:ascii="Times New Roman" w:hAnsi="Times New Roman" w:cs="Times New Roman"/>
          <w:sz w:val="28"/>
          <w:szCs w:val="28"/>
        </w:rPr>
        <w:t>b) </w:t>
      </w:r>
      <w:r w:rsidR="001F6EBC" w:rsidRPr="00796964">
        <w:rPr>
          <w:rFonts w:ascii="Times New Roman" w:hAnsi="Times New Roman" w:cs="Times New Roman"/>
          <w:sz w:val="28"/>
          <w:szCs w:val="28"/>
        </w:rPr>
        <w:t xml:space="preserve">Giáo viên </w:t>
      </w:r>
      <w:r w:rsidR="008278DD">
        <w:rPr>
          <w:rFonts w:ascii="Times New Roman" w:hAnsi="Times New Roman" w:cs="Times New Roman"/>
          <w:sz w:val="28"/>
          <w:szCs w:val="28"/>
        </w:rPr>
        <w:t xml:space="preserve">dạy </w:t>
      </w:r>
      <w:r w:rsidR="001F6EBC" w:rsidRPr="00796964">
        <w:rPr>
          <w:rFonts w:ascii="Times New Roman" w:hAnsi="Times New Roman" w:cs="Times New Roman"/>
          <w:sz w:val="28"/>
          <w:szCs w:val="28"/>
        </w:rPr>
        <w:t>giỏi</w:t>
      </w:r>
      <w:r w:rsidR="00427B56">
        <w:rPr>
          <w:rFonts w:ascii="Times New Roman" w:hAnsi="Times New Roman" w:cs="Times New Roman"/>
          <w:sz w:val="28"/>
          <w:szCs w:val="28"/>
        </w:rPr>
        <w:t xml:space="preserve"> (Thực hiện theo Thông tư số 21/2010/TT-BGDĐT ngày 20/7/2010 của Bộ trưởng Bộ Giáo dục và Đào tạo);</w:t>
      </w:r>
      <w:r w:rsidR="00CB65D8">
        <w:rPr>
          <w:rFonts w:ascii="Times New Roman" w:hAnsi="Times New Roman" w:cs="Times New Roman"/>
          <w:sz w:val="28"/>
          <w:szCs w:val="28"/>
        </w:rPr>
        <w:t xml:space="preserve"> Giáo viên dạy giỏi Giải thưởng Võ Minh Đức (</w:t>
      </w:r>
      <w:r w:rsidR="00971E95">
        <w:rPr>
          <w:rFonts w:ascii="Times New Roman" w:hAnsi="Times New Roman" w:cs="Times New Roman"/>
          <w:sz w:val="28"/>
          <w:szCs w:val="28"/>
        </w:rPr>
        <w:t xml:space="preserve">Thực </w:t>
      </w:r>
      <w:r w:rsidR="00CB65D8">
        <w:rPr>
          <w:rFonts w:ascii="Times New Roman" w:hAnsi="Times New Roman" w:cs="Times New Roman"/>
          <w:sz w:val="28"/>
          <w:szCs w:val="28"/>
        </w:rPr>
        <w:t>hiện theo quy định của Sở GDĐT</w:t>
      </w:r>
      <w:r w:rsidR="00046C77">
        <w:rPr>
          <w:rFonts w:ascii="Times New Roman" w:hAnsi="Times New Roman" w:cs="Times New Roman"/>
          <w:sz w:val="28"/>
          <w:szCs w:val="28"/>
        </w:rPr>
        <w:t xml:space="preserve"> và Phòng GDĐT</w:t>
      </w:r>
      <w:r w:rsidR="00CB65D8">
        <w:rPr>
          <w:rFonts w:ascii="Times New Roman" w:hAnsi="Times New Roman" w:cs="Times New Roman"/>
          <w:sz w:val="28"/>
          <w:szCs w:val="28"/>
        </w:rPr>
        <w:t>);</w:t>
      </w:r>
    </w:p>
    <w:p w:rsidR="001F6EBC" w:rsidRPr="00796964" w:rsidRDefault="00713B98" w:rsidP="00315F93">
      <w:pPr>
        <w:ind w:firstLine="720"/>
        <w:jc w:val="both"/>
        <w:rPr>
          <w:rFonts w:ascii="Times New Roman" w:hAnsi="Times New Roman" w:cs="Times New Roman"/>
          <w:sz w:val="28"/>
          <w:szCs w:val="28"/>
        </w:rPr>
      </w:pPr>
      <w:r>
        <w:rPr>
          <w:rFonts w:ascii="Times New Roman" w:hAnsi="Times New Roman" w:cs="Times New Roman"/>
          <w:sz w:val="28"/>
          <w:szCs w:val="28"/>
        </w:rPr>
        <w:t>c</w:t>
      </w:r>
      <w:r w:rsidR="001F6EBC" w:rsidRPr="00796964">
        <w:rPr>
          <w:rFonts w:ascii="Times New Roman" w:hAnsi="Times New Roman" w:cs="Times New Roman"/>
          <w:sz w:val="28"/>
          <w:szCs w:val="28"/>
        </w:rPr>
        <w:t xml:space="preserve">) Lao động tiên tiến; Chiến sỹ thi đua cơ sở; Chiến sỹ thi đua cấp tỉnh; Chiến sỹ thi đua toàn quốc thực hiện theo quy định của </w:t>
      </w:r>
      <w:r w:rsidR="00315F93" w:rsidRPr="00796964">
        <w:rPr>
          <w:rFonts w:ascii="Times New Roman" w:hAnsi="Times New Roman" w:cs="Times New Roman"/>
          <w:sz w:val="28"/>
          <w:szCs w:val="28"/>
        </w:rPr>
        <w:t xml:space="preserve">Hội </w:t>
      </w:r>
      <w:r w:rsidR="001F6EBC" w:rsidRPr="00796964">
        <w:rPr>
          <w:rFonts w:ascii="Times New Roman" w:hAnsi="Times New Roman" w:cs="Times New Roman"/>
          <w:sz w:val="28"/>
          <w:szCs w:val="28"/>
        </w:rPr>
        <w:t>đồ</w:t>
      </w:r>
      <w:r w:rsidR="00315F93">
        <w:rPr>
          <w:rFonts w:ascii="Times New Roman" w:hAnsi="Times New Roman" w:cs="Times New Roman"/>
          <w:sz w:val="28"/>
          <w:szCs w:val="28"/>
        </w:rPr>
        <w:t>ng T</w:t>
      </w:r>
      <w:r w:rsidR="001F6EBC" w:rsidRPr="00796964">
        <w:rPr>
          <w:rFonts w:ascii="Times New Roman" w:hAnsi="Times New Roman" w:cs="Times New Roman"/>
          <w:sz w:val="28"/>
          <w:szCs w:val="28"/>
        </w:rPr>
        <w:t>hi đua</w:t>
      </w:r>
      <w:r w:rsidR="00315F93">
        <w:rPr>
          <w:rFonts w:ascii="Times New Roman" w:hAnsi="Times New Roman" w:cs="Times New Roman"/>
          <w:sz w:val="28"/>
          <w:szCs w:val="28"/>
        </w:rPr>
        <w:t>,</w:t>
      </w:r>
      <w:r w:rsidR="001F6EBC" w:rsidRPr="00796964">
        <w:rPr>
          <w:rFonts w:ascii="Times New Roman" w:hAnsi="Times New Roman" w:cs="Times New Roman"/>
          <w:sz w:val="28"/>
          <w:szCs w:val="28"/>
        </w:rPr>
        <w:t xml:space="preserve"> </w:t>
      </w:r>
      <w:r w:rsidR="00315F93" w:rsidRPr="00796964">
        <w:rPr>
          <w:rFonts w:ascii="Times New Roman" w:hAnsi="Times New Roman" w:cs="Times New Roman"/>
          <w:sz w:val="28"/>
          <w:szCs w:val="28"/>
        </w:rPr>
        <w:t xml:space="preserve">Khen </w:t>
      </w:r>
      <w:r w:rsidR="001F6EBC" w:rsidRPr="00796964">
        <w:rPr>
          <w:rFonts w:ascii="Times New Roman" w:hAnsi="Times New Roman" w:cs="Times New Roman"/>
          <w:sz w:val="28"/>
          <w:szCs w:val="28"/>
        </w:rPr>
        <w:t>thưởng cấ</w:t>
      </w:r>
      <w:r>
        <w:rPr>
          <w:rFonts w:ascii="Times New Roman" w:hAnsi="Times New Roman" w:cs="Times New Roman"/>
          <w:sz w:val="28"/>
          <w:szCs w:val="28"/>
        </w:rPr>
        <w:t>p trên.</w:t>
      </w:r>
    </w:p>
    <w:p w:rsidR="001F6EBC" w:rsidRPr="00796964" w:rsidRDefault="001F6EBC" w:rsidP="00315F93">
      <w:pPr>
        <w:ind w:firstLine="720"/>
        <w:jc w:val="both"/>
        <w:rPr>
          <w:rFonts w:ascii="Times New Roman" w:hAnsi="Times New Roman" w:cs="Times New Roman"/>
          <w:sz w:val="28"/>
          <w:szCs w:val="28"/>
        </w:rPr>
      </w:pPr>
      <w:r w:rsidRPr="00796964">
        <w:rPr>
          <w:rFonts w:ascii="Times New Roman" w:hAnsi="Times New Roman" w:cs="Times New Roman"/>
          <w:sz w:val="28"/>
          <w:szCs w:val="28"/>
        </w:rPr>
        <w:t>2. Đối với tập thể: Các danh hiệu thi đua đối với tập thể</w:t>
      </w:r>
      <w:r w:rsidR="00C404D3">
        <w:rPr>
          <w:rFonts w:ascii="Times New Roman" w:hAnsi="Times New Roman" w:cs="Times New Roman"/>
          <w:sz w:val="28"/>
          <w:szCs w:val="28"/>
        </w:rPr>
        <w:t xml:space="preserve"> (đơn vị)</w:t>
      </w:r>
      <w:r w:rsidRPr="00796964">
        <w:rPr>
          <w:rFonts w:ascii="Times New Roman" w:hAnsi="Times New Roman" w:cs="Times New Roman"/>
          <w:sz w:val="28"/>
          <w:szCs w:val="28"/>
        </w:rPr>
        <w:t xml:space="preserve"> bao gồm:</w:t>
      </w:r>
      <w:r w:rsidR="00C179B8">
        <w:rPr>
          <w:rFonts w:ascii="Times New Roman" w:hAnsi="Times New Roman" w:cs="Times New Roman"/>
          <w:sz w:val="28"/>
          <w:szCs w:val="28"/>
        </w:rPr>
        <w:t xml:space="preserve"> </w:t>
      </w:r>
      <w:r w:rsidRPr="00796964">
        <w:rPr>
          <w:rFonts w:ascii="Times New Roman" w:hAnsi="Times New Roman" w:cs="Times New Roman"/>
          <w:sz w:val="28"/>
          <w:szCs w:val="28"/>
        </w:rPr>
        <w:t>Tập thể Lao động tiên tiến; Tập thể Lao động xuất sắc; Cờ thi đua của Ngành; Cờ thi đua của Chính phủ</w:t>
      </w:r>
      <w:r w:rsidR="005D79F7">
        <w:rPr>
          <w:rFonts w:ascii="Times New Roman" w:hAnsi="Times New Roman" w:cs="Times New Roman"/>
          <w:sz w:val="28"/>
          <w:szCs w:val="28"/>
        </w:rPr>
        <w:t xml:space="preserve"> </w:t>
      </w:r>
      <w:r w:rsidRPr="00796964">
        <w:rPr>
          <w:rFonts w:ascii="Times New Roman" w:hAnsi="Times New Roman" w:cs="Times New Roman"/>
          <w:sz w:val="28"/>
          <w:szCs w:val="28"/>
        </w:rPr>
        <w:t xml:space="preserve">thực hiện theo quy định của </w:t>
      </w:r>
      <w:r w:rsidR="00DE1312" w:rsidRPr="00796964">
        <w:rPr>
          <w:rFonts w:ascii="Times New Roman" w:hAnsi="Times New Roman" w:cs="Times New Roman"/>
          <w:sz w:val="28"/>
          <w:szCs w:val="28"/>
        </w:rPr>
        <w:t xml:space="preserve">Hội </w:t>
      </w:r>
      <w:r w:rsidRPr="00796964">
        <w:rPr>
          <w:rFonts w:ascii="Times New Roman" w:hAnsi="Times New Roman" w:cs="Times New Roman"/>
          <w:sz w:val="28"/>
          <w:szCs w:val="28"/>
        </w:rPr>
        <w:t>đồ</w:t>
      </w:r>
      <w:r w:rsidR="00DE1312">
        <w:rPr>
          <w:rFonts w:ascii="Times New Roman" w:hAnsi="Times New Roman" w:cs="Times New Roman"/>
          <w:sz w:val="28"/>
          <w:szCs w:val="28"/>
        </w:rPr>
        <w:t>ng T</w:t>
      </w:r>
      <w:r w:rsidRPr="00796964">
        <w:rPr>
          <w:rFonts w:ascii="Times New Roman" w:hAnsi="Times New Roman" w:cs="Times New Roman"/>
          <w:sz w:val="28"/>
          <w:szCs w:val="28"/>
        </w:rPr>
        <w:t>hi đua</w:t>
      </w:r>
      <w:r w:rsidR="00DE1312">
        <w:rPr>
          <w:rFonts w:ascii="Times New Roman" w:hAnsi="Times New Roman" w:cs="Times New Roman"/>
          <w:sz w:val="28"/>
          <w:szCs w:val="28"/>
        </w:rPr>
        <w:t>,</w:t>
      </w:r>
      <w:r w:rsidRPr="00796964">
        <w:rPr>
          <w:rFonts w:ascii="Times New Roman" w:hAnsi="Times New Roman" w:cs="Times New Roman"/>
          <w:sz w:val="28"/>
          <w:szCs w:val="28"/>
        </w:rPr>
        <w:t xml:space="preserve"> </w:t>
      </w:r>
      <w:r w:rsidR="00DE1312" w:rsidRPr="00796964">
        <w:rPr>
          <w:rFonts w:ascii="Times New Roman" w:hAnsi="Times New Roman" w:cs="Times New Roman"/>
          <w:sz w:val="28"/>
          <w:szCs w:val="28"/>
        </w:rPr>
        <w:t xml:space="preserve">Khen </w:t>
      </w:r>
      <w:r w:rsidRPr="00796964">
        <w:rPr>
          <w:rFonts w:ascii="Times New Roman" w:hAnsi="Times New Roman" w:cs="Times New Roman"/>
          <w:sz w:val="28"/>
          <w:szCs w:val="28"/>
        </w:rPr>
        <w:t>thưởng cấ</w:t>
      </w:r>
      <w:r w:rsidR="00457F90">
        <w:rPr>
          <w:rFonts w:ascii="Times New Roman" w:hAnsi="Times New Roman" w:cs="Times New Roman"/>
          <w:sz w:val="28"/>
          <w:szCs w:val="28"/>
        </w:rPr>
        <w:t>p trên.</w:t>
      </w:r>
    </w:p>
    <w:p w:rsidR="00712057" w:rsidRDefault="00712057" w:rsidP="00315F93">
      <w:pPr>
        <w:ind w:firstLine="720"/>
        <w:jc w:val="both"/>
        <w:rPr>
          <w:rFonts w:ascii="Times New Roman" w:hAnsi="Times New Roman" w:cs="Times New Roman"/>
          <w:b/>
          <w:bCs/>
          <w:sz w:val="28"/>
          <w:szCs w:val="28"/>
        </w:rPr>
      </w:pPr>
    </w:p>
    <w:p w:rsidR="00712057" w:rsidRDefault="00712057" w:rsidP="00315F93">
      <w:pPr>
        <w:ind w:firstLine="720"/>
        <w:jc w:val="both"/>
        <w:rPr>
          <w:rFonts w:ascii="Times New Roman" w:hAnsi="Times New Roman" w:cs="Times New Roman"/>
          <w:b/>
          <w:bCs/>
          <w:sz w:val="28"/>
          <w:szCs w:val="28"/>
        </w:rPr>
      </w:pPr>
    </w:p>
    <w:p w:rsidR="001F6EBC" w:rsidRPr="00796964" w:rsidRDefault="001F6EBC" w:rsidP="00315F93">
      <w:pPr>
        <w:ind w:firstLine="720"/>
        <w:jc w:val="both"/>
        <w:rPr>
          <w:rFonts w:ascii="Times New Roman" w:hAnsi="Times New Roman" w:cs="Times New Roman"/>
          <w:sz w:val="28"/>
          <w:szCs w:val="28"/>
        </w:rPr>
      </w:pPr>
      <w:r w:rsidRPr="00796964">
        <w:rPr>
          <w:rFonts w:ascii="Times New Roman" w:hAnsi="Times New Roman" w:cs="Times New Roman"/>
          <w:b/>
          <w:bCs/>
          <w:sz w:val="28"/>
          <w:szCs w:val="28"/>
        </w:rPr>
        <w:lastRenderedPageBreak/>
        <w:t xml:space="preserve">Điều 8. Tiêu chuẩn khen thưởng danh hiệu “Học sinh </w:t>
      </w:r>
      <w:r w:rsidR="00315F93">
        <w:rPr>
          <w:rFonts w:ascii="Times New Roman" w:hAnsi="Times New Roman" w:cs="Times New Roman"/>
          <w:b/>
          <w:bCs/>
          <w:sz w:val="28"/>
          <w:szCs w:val="28"/>
        </w:rPr>
        <w:t>xuất sắc”</w:t>
      </w:r>
    </w:p>
    <w:p w:rsidR="001F6EBC" w:rsidRDefault="001F6EBC" w:rsidP="00796964">
      <w:pPr>
        <w:jc w:val="both"/>
        <w:rPr>
          <w:rFonts w:ascii="Times New Roman" w:hAnsi="Times New Roman" w:cs="Times New Roman"/>
          <w:sz w:val="28"/>
          <w:szCs w:val="28"/>
        </w:rPr>
      </w:pPr>
      <w:r w:rsidRPr="00796964">
        <w:rPr>
          <w:rFonts w:ascii="Times New Roman" w:hAnsi="Times New Roman" w:cs="Times New Roman"/>
          <w:b/>
          <w:bCs/>
          <w:sz w:val="28"/>
          <w:szCs w:val="28"/>
        </w:rPr>
        <w:t>          </w:t>
      </w:r>
      <w:r w:rsidRPr="00796964">
        <w:rPr>
          <w:rFonts w:ascii="Times New Roman" w:hAnsi="Times New Roman" w:cs="Times New Roman"/>
          <w:sz w:val="28"/>
          <w:szCs w:val="28"/>
        </w:rPr>
        <w:t xml:space="preserve">Thực hiện bình xét theo </w:t>
      </w:r>
      <w:r w:rsidR="00C179B8">
        <w:rPr>
          <w:rFonts w:ascii="Times New Roman" w:hAnsi="Times New Roman" w:cs="Times New Roman"/>
          <w:sz w:val="28"/>
          <w:szCs w:val="28"/>
        </w:rPr>
        <w:t>điểm a, khoản 1, điề</w:t>
      </w:r>
      <w:r w:rsidR="00B37395">
        <w:rPr>
          <w:rFonts w:ascii="Times New Roman" w:hAnsi="Times New Roman" w:cs="Times New Roman"/>
          <w:sz w:val="28"/>
          <w:szCs w:val="28"/>
        </w:rPr>
        <w:t>u 16</w:t>
      </w:r>
      <w:r w:rsidR="00C179B8">
        <w:rPr>
          <w:rFonts w:ascii="Times New Roman" w:hAnsi="Times New Roman" w:cs="Times New Roman"/>
          <w:sz w:val="28"/>
          <w:szCs w:val="28"/>
        </w:rPr>
        <w:t xml:space="preserve"> </w:t>
      </w:r>
      <w:r w:rsidR="008D1F7E" w:rsidRPr="008D1F7E">
        <w:rPr>
          <w:rFonts w:ascii="Times New Roman" w:hAnsi="Times New Roman" w:cs="Times New Roman"/>
          <w:sz w:val="28"/>
          <w:szCs w:val="28"/>
        </w:rPr>
        <w:t xml:space="preserve">Thông tư số 22/2016/TT-BGDĐT ngày 22/9/2016 của Bộ trưởng Bộ Giáo dục và Đào tạo </w:t>
      </w:r>
      <w:r w:rsidRPr="00796964">
        <w:rPr>
          <w:rFonts w:ascii="Times New Roman" w:hAnsi="Times New Roman" w:cs="Times New Roman"/>
          <w:sz w:val="28"/>
          <w:szCs w:val="28"/>
        </w:rPr>
        <w:t xml:space="preserve">Ban hành </w:t>
      </w:r>
      <w:r w:rsidR="008D1F7E">
        <w:rPr>
          <w:rFonts w:ascii="Times New Roman" w:hAnsi="Times New Roman" w:cs="Times New Roman"/>
          <w:sz w:val="28"/>
          <w:szCs w:val="28"/>
        </w:rPr>
        <w:t xml:space="preserve">về </w:t>
      </w:r>
      <w:r w:rsidR="008D1F7E" w:rsidRPr="008D1F7E">
        <w:rPr>
          <w:rFonts w:ascii="Times New Roman" w:hAnsi="Times New Roman" w:cs="Times New Roman"/>
          <w:sz w:val="28"/>
          <w:szCs w:val="28"/>
        </w:rPr>
        <w:t>sửa</w:t>
      </w:r>
      <w:r w:rsidR="008D1F7E">
        <w:rPr>
          <w:rFonts w:ascii="Times New Roman" w:hAnsi="Times New Roman" w:cs="Times New Roman"/>
          <w:sz w:val="28"/>
          <w:szCs w:val="28"/>
        </w:rPr>
        <w:t xml:space="preserve"> </w:t>
      </w:r>
      <w:r w:rsidR="008D1F7E" w:rsidRPr="008D1F7E">
        <w:rPr>
          <w:rFonts w:ascii="Times New Roman" w:hAnsi="Times New Roman" w:cs="Times New Roman"/>
          <w:sz w:val="28"/>
          <w:szCs w:val="28"/>
        </w:rPr>
        <w:t>đổi,</w:t>
      </w:r>
      <w:r w:rsidR="008D1F7E">
        <w:rPr>
          <w:rFonts w:ascii="Times New Roman" w:hAnsi="Times New Roman" w:cs="Times New Roman"/>
          <w:sz w:val="28"/>
          <w:szCs w:val="28"/>
        </w:rPr>
        <w:t xml:space="preserve"> </w:t>
      </w:r>
      <w:r w:rsidR="008D1F7E" w:rsidRPr="008D1F7E">
        <w:rPr>
          <w:rFonts w:ascii="Times New Roman" w:hAnsi="Times New Roman" w:cs="Times New Roman"/>
          <w:sz w:val="28"/>
          <w:szCs w:val="28"/>
        </w:rPr>
        <w:t>bổ</w:t>
      </w:r>
      <w:r w:rsidR="008D1F7E">
        <w:rPr>
          <w:rFonts w:ascii="Times New Roman" w:hAnsi="Times New Roman" w:cs="Times New Roman"/>
          <w:sz w:val="28"/>
          <w:szCs w:val="28"/>
        </w:rPr>
        <w:t xml:space="preserve"> s</w:t>
      </w:r>
      <w:r w:rsidR="008D1F7E" w:rsidRPr="008D1F7E">
        <w:rPr>
          <w:rFonts w:ascii="Times New Roman" w:hAnsi="Times New Roman" w:cs="Times New Roman"/>
          <w:sz w:val="28"/>
          <w:szCs w:val="28"/>
        </w:rPr>
        <w:t>ung</w:t>
      </w:r>
      <w:r w:rsidR="008D1F7E">
        <w:rPr>
          <w:rFonts w:ascii="Times New Roman" w:hAnsi="Times New Roman" w:cs="Times New Roman"/>
          <w:sz w:val="28"/>
          <w:szCs w:val="28"/>
        </w:rPr>
        <w:t xml:space="preserve"> </w:t>
      </w:r>
      <w:r w:rsidR="008D1F7E" w:rsidRPr="008D1F7E">
        <w:rPr>
          <w:rFonts w:ascii="Times New Roman" w:hAnsi="Times New Roman" w:cs="Times New Roman"/>
          <w:sz w:val="28"/>
          <w:szCs w:val="28"/>
        </w:rPr>
        <w:t>một</w:t>
      </w:r>
      <w:r w:rsidR="008D1F7E">
        <w:rPr>
          <w:rFonts w:ascii="Times New Roman" w:hAnsi="Times New Roman" w:cs="Times New Roman"/>
          <w:sz w:val="28"/>
          <w:szCs w:val="28"/>
        </w:rPr>
        <w:t xml:space="preserve"> </w:t>
      </w:r>
      <w:r w:rsidR="008D1F7E" w:rsidRPr="008D1F7E">
        <w:rPr>
          <w:rFonts w:ascii="Times New Roman" w:hAnsi="Times New Roman" w:cs="Times New Roman"/>
          <w:sz w:val="28"/>
          <w:szCs w:val="28"/>
        </w:rPr>
        <w:t>số</w:t>
      </w:r>
      <w:r w:rsidR="008D1F7E">
        <w:rPr>
          <w:rFonts w:ascii="Times New Roman" w:hAnsi="Times New Roman" w:cs="Times New Roman"/>
          <w:sz w:val="28"/>
          <w:szCs w:val="28"/>
        </w:rPr>
        <w:t xml:space="preserve"> </w:t>
      </w:r>
      <w:r w:rsidR="008D1F7E" w:rsidRPr="008D1F7E">
        <w:rPr>
          <w:rFonts w:ascii="Times New Roman" w:hAnsi="Times New Roman" w:cs="Times New Roman"/>
          <w:sz w:val="28"/>
          <w:szCs w:val="28"/>
        </w:rPr>
        <w:t>điều</w:t>
      </w:r>
      <w:r w:rsidR="008D1F7E">
        <w:rPr>
          <w:rFonts w:ascii="Times New Roman" w:hAnsi="Times New Roman" w:cs="Times New Roman"/>
          <w:sz w:val="28"/>
          <w:szCs w:val="28"/>
        </w:rPr>
        <w:t xml:space="preserve"> </w:t>
      </w:r>
      <w:r w:rsidR="008D1F7E" w:rsidRPr="008D1F7E">
        <w:rPr>
          <w:rFonts w:ascii="Times New Roman" w:hAnsi="Times New Roman" w:cs="Times New Roman"/>
          <w:sz w:val="28"/>
          <w:szCs w:val="28"/>
        </w:rPr>
        <w:t>của</w:t>
      </w:r>
      <w:r w:rsidR="008D1F7E">
        <w:rPr>
          <w:rFonts w:ascii="Times New Roman" w:hAnsi="Times New Roman" w:cs="Times New Roman"/>
          <w:sz w:val="28"/>
          <w:szCs w:val="28"/>
        </w:rPr>
        <w:t xml:space="preserve"> </w:t>
      </w:r>
      <w:r w:rsidR="008D1F7E" w:rsidRPr="008D1F7E">
        <w:rPr>
          <w:rFonts w:ascii="Times New Roman" w:hAnsi="Times New Roman" w:cs="Times New Roman"/>
          <w:sz w:val="28"/>
          <w:szCs w:val="28"/>
        </w:rPr>
        <w:t>quy</w:t>
      </w:r>
      <w:r w:rsidR="008D1F7E">
        <w:rPr>
          <w:rFonts w:ascii="Times New Roman" w:hAnsi="Times New Roman" w:cs="Times New Roman"/>
          <w:sz w:val="28"/>
          <w:szCs w:val="28"/>
        </w:rPr>
        <w:t xml:space="preserve"> </w:t>
      </w:r>
      <w:r w:rsidR="008D1F7E" w:rsidRPr="008D1F7E">
        <w:rPr>
          <w:rFonts w:ascii="Times New Roman" w:hAnsi="Times New Roman" w:cs="Times New Roman"/>
          <w:sz w:val="28"/>
          <w:szCs w:val="28"/>
        </w:rPr>
        <w:t>định</w:t>
      </w:r>
      <w:r w:rsidR="008D1F7E">
        <w:rPr>
          <w:rFonts w:ascii="Times New Roman" w:hAnsi="Times New Roman" w:cs="Times New Roman"/>
          <w:sz w:val="28"/>
          <w:szCs w:val="28"/>
        </w:rPr>
        <w:t xml:space="preserve"> </w:t>
      </w:r>
      <w:r w:rsidR="008D1F7E" w:rsidRPr="008D1F7E">
        <w:rPr>
          <w:rFonts w:ascii="Times New Roman" w:hAnsi="Times New Roman" w:cs="Times New Roman"/>
          <w:sz w:val="28"/>
          <w:szCs w:val="28"/>
        </w:rPr>
        <w:t>đánh</w:t>
      </w:r>
      <w:r w:rsidR="008D1F7E">
        <w:rPr>
          <w:rFonts w:ascii="Times New Roman" w:hAnsi="Times New Roman" w:cs="Times New Roman"/>
          <w:sz w:val="28"/>
          <w:szCs w:val="28"/>
        </w:rPr>
        <w:t xml:space="preserve"> </w:t>
      </w:r>
      <w:r w:rsidR="008D1F7E" w:rsidRPr="008D1F7E">
        <w:rPr>
          <w:rFonts w:ascii="Times New Roman" w:hAnsi="Times New Roman" w:cs="Times New Roman"/>
          <w:sz w:val="28"/>
          <w:szCs w:val="28"/>
        </w:rPr>
        <w:t>giá</w:t>
      </w:r>
      <w:r w:rsidR="008D1F7E">
        <w:rPr>
          <w:rFonts w:ascii="Times New Roman" w:hAnsi="Times New Roman" w:cs="Times New Roman"/>
          <w:sz w:val="28"/>
          <w:szCs w:val="28"/>
        </w:rPr>
        <w:t xml:space="preserve"> </w:t>
      </w:r>
      <w:r w:rsidR="008D1F7E" w:rsidRPr="008D1F7E">
        <w:rPr>
          <w:rFonts w:ascii="Times New Roman" w:hAnsi="Times New Roman" w:cs="Times New Roman"/>
          <w:sz w:val="28"/>
          <w:szCs w:val="28"/>
        </w:rPr>
        <w:t>học</w:t>
      </w:r>
      <w:r w:rsidR="008D1F7E">
        <w:rPr>
          <w:rFonts w:ascii="Times New Roman" w:hAnsi="Times New Roman" w:cs="Times New Roman"/>
          <w:sz w:val="28"/>
          <w:szCs w:val="28"/>
        </w:rPr>
        <w:t xml:space="preserve"> </w:t>
      </w:r>
      <w:r w:rsidR="008D1F7E" w:rsidRPr="008D1F7E">
        <w:rPr>
          <w:rFonts w:ascii="Times New Roman" w:hAnsi="Times New Roman" w:cs="Times New Roman"/>
          <w:sz w:val="28"/>
          <w:szCs w:val="28"/>
        </w:rPr>
        <w:t>sinh</w:t>
      </w:r>
      <w:r w:rsidR="008D1F7E">
        <w:rPr>
          <w:rFonts w:ascii="Times New Roman" w:hAnsi="Times New Roman" w:cs="Times New Roman"/>
          <w:sz w:val="28"/>
          <w:szCs w:val="28"/>
        </w:rPr>
        <w:t xml:space="preserve"> </w:t>
      </w:r>
      <w:r w:rsidR="008D1F7E" w:rsidRPr="008D1F7E">
        <w:rPr>
          <w:rFonts w:ascii="Times New Roman" w:hAnsi="Times New Roman" w:cs="Times New Roman"/>
          <w:sz w:val="28"/>
          <w:szCs w:val="28"/>
        </w:rPr>
        <w:t>tiểu học</w:t>
      </w:r>
      <w:r w:rsidR="008D1F7E">
        <w:rPr>
          <w:rFonts w:ascii="Times New Roman" w:hAnsi="Times New Roman" w:cs="Times New Roman"/>
          <w:sz w:val="28"/>
          <w:szCs w:val="28"/>
        </w:rPr>
        <w:t xml:space="preserve"> </w:t>
      </w:r>
      <w:r w:rsidR="008D1F7E" w:rsidRPr="008D1F7E">
        <w:rPr>
          <w:rFonts w:ascii="Times New Roman" w:hAnsi="Times New Roman" w:cs="Times New Roman"/>
          <w:sz w:val="28"/>
          <w:szCs w:val="28"/>
        </w:rPr>
        <w:t>ban</w:t>
      </w:r>
      <w:r w:rsidR="008D1F7E">
        <w:rPr>
          <w:rFonts w:ascii="Times New Roman" w:hAnsi="Times New Roman" w:cs="Times New Roman"/>
          <w:sz w:val="28"/>
          <w:szCs w:val="28"/>
        </w:rPr>
        <w:t xml:space="preserve"> </w:t>
      </w:r>
      <w:r w:rsidR="008D1F7E" w:rsidRPr="008D1F7E">
        <w:rPr>
          <w:rFonts w:ascii="Times New Roman" w:hAnsi="Times New Roman" w:cs="Times New Roman"/>
          <w:sz w:val="28"/>
          <w:szCs w:val="28"/>
        </w:rPr>
        <w:t>hành</w:t>
      </w:r>
      <w:r w:rsidR="008D1F7E">
        <w:rPr>
          <w:rFonts w:ascii="Times New Roman" w:hAnsi="Times New Roman" w:cs="Times New Roman"/>
          <w:sz w:val="28"/>
          <w:szCs w:val="28"/>
        </w:rPr>
        <w:t xml:space="preserve"> </w:t>
      </w:r>
      <w:r w:rsidR="008D1F7E" w:rsidRPr="008D1F7E">
        <w:rPr>
          <w:rFonts w:ascii="Times New Roman" w:hAnsi="Times New Roman" w:cs="Times New Roman"/>
          <w:sz w:val="28"/>
          <w:szCs w:val="28"/>
        </w:rPr>
        <w:t>kèm</w:t>
      </w:r>
      <w:r w:rsidR="008D1F7E">
        <w:rPr>
          <w:rFonts w:ascii="Times New Roman" w:hAnsi="Times New Roman" w:cs="Times New Roman"/>
          <w:sz w:val="28"/>
          <w:szCs w:val="28"/>
        </w:rPr>
        <w:t xml:space="preserve"> </w:t>
      </w:r>
      <w:r w:rsidR="008D1F7E" w:rsidRPr="008D1F7E">
        <w:rPr>
          <w:rFonts w:ascii="Times New Roman" w:hAnsi="Times New Roman" w:cs="Times New Roman"/>
          <w:sz w:val="28"/>
          <w:szCs w:val="28"/>
        </w:rPr>
        <w:t>theo</w:t>
      </w:r>
      <w:r w:rsidR="008D1F7E">
        <w:rPr>
          <w:rFonts w:ascii="Times New Roman" w:hAnsi="Times New Roman" w:cs="Times New Roman"/>
          <w:sz w:val="28"/>
          <w:szCs w:val="28"/>
        </w:rPr>
        <w:t xml:space="preserve"> T</w:t>
      </w:r>
      <w:r w:rsidR="008D1F7E" w:rsidRPr="008D1F7E">
        <w:rPr>
          <w:rFonts w:ascii="Times New Roman" w:hAnsi="Times New Roman" w:cs="Times New Roman"/>
          <w:sz w:val="28"/>
          <w:szCs w:val="28"/>
        </w:rPr>
        <w:t>hông</w:t>
      </w:r>
      <w:r w:rsidR="008D1F7E">
        <w:rPr>
          <w:rFonts w:ascii="Times New Roman" w:hAnsi="Times New Roman" w:cs="Times New Roman"/>
          <w:sz w:val="28"/>
          <w:szCs w:val="28"/>
        </w:rPr>
        <w:t xml:space="preserve"> </w:t>
      </w:r>
      <w:r w:rsidR="008D1F7E" w:rsidRPr="008D1F7E">
        <w:rPr>
          <w:rFonts w:ascii="Times New Roman" w:hAnsi="Times New Roman" w:cs="Times New Roman"/>
          <w:sz w:val="28"/>
          <w:szCs w:val="28"/>
        </w:rPr>
        <w:t>tư</w:t>
      </w:r>
      <w:r w:rsidR="008D1F7E">
        <w:rPr>
          <w:rFonts w:ascii="Times New Roman" w:hAnsi="Times New Roman" w:cs="Times New Roman"/>
          <w:sz w:val="28"/>
          <w:szCs w:val="28"/>
        </w:rPr>
        <w:t xml:space="preserve"> </w:t>
      </w:r>
      <w:r w:rsidR="008D1F7E" w:rsidRPr="008D1F7E">
        <w:rPr>
          <w:rFonts w:ascii="Times New Roman" w:hAnsi="Times New Roman" w:cs="Times New Roman"/>
          <w:sz w:val="28"/>
          <w:szCs w:val="28"/>
        </w:rPr>
        <w:t>số</w:t>
      </w:r>
      <w:r w:rsidR="008D1F7E">
        <w:rPr>
          <w:rFonts w:ascii="Times New Roman" w:hAnsi="Times New Roman" w:cs="Times New Roman"/>
          <w:sz w:val="28"/>
          <w:szCs w:val="28"/>
        </w:rPr>
        <w:t xml:space="preserve"> </w:t>
      </w:r>
      <w:r w:rsidR="008D1F7E" w:rsidRPr="008D1F7E">
        <w:rPr>
          <w:rFonts w:ascii="Times New Roman" w:hAnsi="Times New Roman" w:cs="Times New Roman"/>
          <w:sz w:val="28"/>
          <w:szCs w:val="28"/>
        </w:rPr>
        <w:t>30/2014/TT-BGDĐT</w:t>
      </w:r>
      <w:r w:rsidR="008D1F7E">
        <w:rPr>
          <w:rFonts w:ascii="Times New Roman" w:hAnsi="Times New Roman" w:cs="Times New Roman"/>
          <w:sz w:val="28"/>
          <w:szCs w:val="28"/>
        </w:rPr>
        <w:t xml:space="preserve"> </w:t>
      </w:r>
      <w:r w:rsidR="008D1F7E" w:rsidRPr="008D1F7E">
        <w:rPr>
          <w:rFonts w:ascii="Times New Roman" w:hAnsi="Times New Roman" w:cs="Times New Roman"/>
          <w:sz w:val="28"/>
          <w:szCs w:val="28"/>
        </w:rPr>
        <w:t>ngày</w:t>
      </w:r>
      <w:r w:rsidR="008D1F7E">
        <w:rPr>
          <w:rFonts w:ascii="Times New Roman" w:hAnsi="Times New Roman" w:cs="Times New Roman"/>
          <w:sz w:val="28"/>
          <w:szCs w:val="28"/>
        </w:rPr>
        <w:t xml:space="preserve"> </w:t>
      </w:r>
      <w:r w:rsidR="008D1F7E" w:rsidRPr="008D1F7E">
        <w:rPr>
          <w:rFonts w:ascii="Times New Roman" w:hAnsi="Times New Roman" w:cs="Times New Roman"/>
          <w:sz w:val="28"/>
          <w:szCs w:val="28"/>
        </w:rPr>
        <w:t>28 tháng</w:t>
      </w:r>
      <w:r w:rsidR="008D1F7E">
        <w:rPr>
          <w:rFonts w:ascii="Times New Roman" w:hAnsi="Times New Roman" w:cs="Times New Roman"/>
          <w:sz w:val="28"/>
          <w:szCs w:val="28"/>
        </w:rPr>
        <w:t xml:space="preserve"> </w:t>
      </w:r>
      <w:r w:rsidR="008D1F7E" w:rsidRPr="008D1F7E">
        <w:rPr>
          <w:rFonts w:ascii="Times New Roman" w:hAnsi="Times New Roman" w:cs="Times New Roman"/>
          <w:sz w:val="28"/>
          <w:szCs w:val="28"/>
        </w:rPr>
        <w:t>8</w:t>
      </w:r>
      <w:r w:rsidR="008D1F7E">
        <w:rPr>
          <w:rFonts w:ascii="Times New Roman" w:hAnsi="Times New Roman" w:cs="Times New Roman"/>
          <w:sz w:val="28"/>
          <w:szCs w:val="28"/>
        </w:rPr>
        <w:t xml:space="preserve"> </w:t>
      </w:r>
      <w:r w:rsidR="008D1F7E" w:rsidRPr="008D1F7E">
        <w:rPr>
          <w:rFonts w:ascii="Times New Roman" w:hAnsi="Times New Roman" w:cs="Times New Roman"/>
          <w:sz w:val="28"/>
          <w:szCs w:val="28"/>
        </w:rPr>
        <w:t>năm</w:t>
      </w:r>
      <w:r w:rsidR="008D1F7E">
        <w:rPr>
          <w:rFonts w:ascii="Times New Roman" w:hAnsi="Times New Roman" w:cs="Times New Roman"/>
          <w:sz w:val="28"/>
          <w:szCs w:val="28"/>
        </w:rPr>
        <w:t xml:space="preserve"> </w:t>
      </w:r>
      <w:r w:rsidR="008D1F7E" w:rsidRPr="008D1F7E">
        <w:rPr>
          <w:rFonts w:ascii="Times New Roman" w:hAnsi="Times New Roman" w:cs="Times New Roman"/>
          <w:sz w:val="28"/>
          <w:szCs w:val="28"/>
        </w:rPr>
        <w:t>2014</w:t>
      </w:r>
      <w:r w:rsidR="008D1F7E">
        <w:rPr>
          <w:rFonts w:ascii="Times New Roman" w:hAnsi="Times New Roman" w:cs="Times New Roman"/>
          <w:sz w:val="28"/>
          <w:szCs w:val="28"/>
        </w:rPr>
        <w:t xml:space="preserve"> </w:t>
      </w:r>
      <w:r w:rsidR="008D1F7E" w:rsidRPr="008D1F7E">
        <w:rPr>
          <w:rFonts w:ascii="Times New Roman" w:hAnsi="Times New Roman" w:cs="Times New Roman"/>
          <w:sz w:val="28"/>
          <w:szCs w:val="28"/>
        </w:rPr>
        <w:t>của</w:t>
      </w:r>
      <w:r w:rsidR="008D1F7E">
        <w:rPr>
          <w:rFonts w:ascii="Times New Roman" w:hAnsi="Times New Roman" w:cs="Times New Roman"/>
          <w:sz w:val="28"/>
          <w:szCs w:val="28"/>
        </w:rPr>
        <w:t xml:space="preserve"> </w:t>
      </w:r>
      <w:r w:rsidR="008D1F7E" w:rsidRPr="008D1F7E">
        <w:rPr>
          <w:rFonts w:ascii="Times New Roman" w:hAnsi="Times New Roman" w:cs="Times New Roman"/>
          <w:sz w:val="28"/>
          <w:szCs w:val="28"/>
        </w:rPr>
        <w:t>Bộ</w:t>
      </w:r>
      <w:r w:rsidR="008D1F7E">
        <w:rPr>
          <w:rFonts w:ascii="Times New Roman" w:hAnsi="Times New Roman" w:cs="Times New Roman"/>
          <w:sz w:val="28"/>
          <w:szCs w:val="28"/>
        </w:rPr>
        <w:t xml:space="preserve"> </w:t>
      </w:r>
      <w:r w:rsidR="008D1F7E" w:rsidRPr="008D1F7E">
        <w:rPr>
          <w:rFonts w:ascii="Times New Roman" w:hAnsi="Times New Roman" w:cs="Times New Roman"/>
          <w:sz w:val="28"/>
          <w:szCs w:val="28"/>
        </w:rPr>
        <w:t>trưởng</w:t>
      </w:r>
      <w:r w:rsidR="008D1F7E">
        <w:rPr>
          <w:rFonts w:ascii="Times New Roman" w:hAnsi="Times New Roman" w:cs="Times New Roman"/>
          <w:sz w:val="28"/>
          <w:szCs w:val="28"/>
        </w:rPr>
        <w:t xml:space="preserve"> </w:t>
      </w:r>
      <w:r w:rsidR="008D1F7E" w:rsidRPr="008D1F7E">
        <w:rPr>
          <w:rFonts w:ascii="Times New Roman" w:hAnsi="Times New Roman" w:cs="Times New Roman"/>
          <w:sz w:val="28"/>
          <w:szCs w:val="28"/>
        </w:rPr>
        <w:t>Bộ</w:t>
      </w:r>
      <w:r w:rsidR="008D1F7E">
        <w:rPr>
          <w:rFonts w:ascii="Times New Roman" w:hAnsi="Times New Roman" w:cs="Times New Roman"/>
          <w:sz w:val="28"/>
          <w:szCs w:val="28"/>
        </w:rPr>
        <w:t xml:space="preserve"> </w:t>
      </w:r>
      <w:r w:rsidR="008D1F7E" w:rsidRPr="008D1F7E">
        <w:rPr>
          <w:rFonts w:ascii="Times New Roman" w:hAnsi="Times New Roman" w:cs="Times New Roman"/>
          <w:sz w:val="28"/>
          <w:szCs w:val="28"/>
        </w:rPr>
        <w:t>Giáodục</w:t>
      </w:r>
      <w:r w:rsidR="008D1F7E">
        <w:rPr>
          <w:rFonts w:ascii="Times New Roman" w:hAnsi="Times New Roman" w:cs="Times New Roman"/>
          <w:sz w:val="28"/>
          <w:szCs w:val="28"/>
        </w:rPr>
        <w:t xml:space="preserve"> </w:t>
      </w:r>
      <w:r w:rsidR="008D1F7E" w:rsidRPr="008D1F7E">
        <w:rPr>
          <w:rFonts w:ascii="Times New Roman" w:hAnsi="Times New Roman" w:cs="Times New Roman"/>
          <w:sz w:val="28"/>
          <w:szCs w:val="28"/>
        </w:rPr>
        <w:t>và</w:t>
      </w:r>
      <w:r w:rsidR="008D1F7E">
        <w:rPr>
          <w:rFonts w:ascii="Times New Roman" w:hAnsi="Times New Roman" w:cs="Times New Roman"/>
          <w:sz w:val="28"/>
          <w:szCs w:val="28"/>
        </w:rPr>
        <w:t xml:space="preserve"> </w:t>
      </w:r>
      <w:r w:rsidR="008D1F7E" w:rsidRPr="008D1F7E">
        <w:rPr>
          <w:rFonts w:ascii="Times New Roman" w:hAnsi="Times New Roman" w:cs="Times New Roman"/>
          <w:sz w:val="28"/>
          <w:szCs w:val="28"/>
        </w:rPr>
        <w:t>Đào</w:t>
      </w:r>
      <w:r w:rsidR="008D1F7E">
        <w:rPr>
          <w:rFonts w:ascii="Times New Roman" w:hAnsi="Times New Roman" w:cs="Times New Roman"/>
          <w:sz w:val="28"/>
          <w:szCs w:val="28"/>
        </w:rPr>
        <w:t xml:space="preserve"> </w:t>
      </w:r>
      <w:r w:rsidR="008D1F7E" w:rsidRPr="008D1F7E">
        <w:rPr>
          <w:rFonts w:ascii="Times New Roman" w:hAnsi="Times New Roman" w:cs="Times New Roman"/>
          <w:sz w:val="28"/>
          <w:szCs w:val="28"/>
        </w:rPr>
        <w:t>tạo</w:t>
      </w:r>
      <w:r w:rsidR="008D1F7E">
        <w:rPr>
          <w:rFonts w:ascii="Times New Roman" w:hAnsi="Times New Roman" w:cs="Times New Roman"/>
          <w:sz w:val="28"/>
          <w:szCs w:val="28"/>
        </w:rPr>
        <w:t>.</w:t>
      </w:r>
    </w:p>
    <w:p w:rsidR="00B37395" w:rsidRDefault="00B37395" w:rsidP="00B37395">
      <w:pPr>
        <w:ind w:firstLine="720"/>
        <w:jc w:val="both"/>
        <w:rPr>
          <w:rFonts w:ascii="Times New Roman" w:hAnsi="Times New Roman" w:cs="Times New Roman"/>
          <w:b/>
          <w:bCs/>
          <w:sz w:val="28"/>
          <w:szCs w:val="28"/>
        </w:rPr>
      </w:pPr>
      <w:r w:rsidRPr="00796964">
        <w:rPr>
          <w:rFonts w:ascii="Times New Roman" w:hAnsi="Times New Roman" w:cs="Times New Roman"/>
          <w:b/>
          <w:bCs/>
          <w:sz w:val="28"/>
          <w:szCs w:val="28"/>
        </w:rPr>
        <w:t xml:space="preserve">Điều 9. Tiêu chuẩn </w:t>
      </w:r>
      <w:r w:rsidR="00C404D3">
        <w:rPr>
          <w:rFonts w:ascii="Times New Roman" w:hAnsi="Times New Roman" w:cs="Times New Roman"/>
          <w:b/>
          <w:bCs/>
          <w:sz w:val="28"/>
          <w:szCs w:val="28"/>
        </w:rPr>
        <w:t>công nhận</w:t>
      </w:r>
      <w:r w:rsidRPr="00796964">
        <w:rPr>
          <w:rFonts w:ascii="Times New Roman" w:hAnsi="Times New Roman" w:cs="Times New Roman"/>
          <w:b/>
          <w:bCs/>
          <w:sz w:val="28"/>
          <w:szCs w:val="28"/>
        </w:rPr>
        <w:t xml:space="preserve"> danh hiệu “</w:t>
      </w:r>
      <w:r>
        <w:rPr>
          <w:rFonts w:ascii="Times New Roman" w:hAnsi="Times New Roman" w:cs="Times New Roman"/>
          <w:b/>
          <w:bCs/>
          <w:sz w:val="28"/>
          <w:szCs w:val="28"/>
        </w:rPr>
        <w:t xml:space="preserve">giáo viên </w:t>
      </w:r>
      <w:r w:rsidR="00971E95">
        <w:rPr>
          <w:rFonts w:ascii="Times New Roman" w:hAnsi="Times New Roman" w:cs="Times New Roman"/>
          <w:b/>
          <w:bCs/>
          <w:sz w:val="28"/>
          <w:szCs w:val="28"/>
        </w:rPr>
        <w:t xml:space="preserve">dạy </w:t>
      </w:r>
      <w:r>
        <w:rPr>
          <w:rFonts w:ascii="Times New Roman" w:hAnsi="Times New Roman" w:cs="Times New Roman"/>
          <w:b/>
          <w:bCs/>
          <w:sz w:val="28"/>
          <w:szCs w:val="28"/>
        </w:rPr>
        <w:t>giỏi”</w:t>
      </w:r>
    </w:p>
    <w:p w:rsidR="00B37395" w:rsidRDefault="00B37395" w:rsidP="00B37395">
      <w:pPr>
        <w:spacing w:after="120"/>
        <w:ind w:firstLine="720"/>
        <w:jc w:val="both"/>
        <w:rPr>
          <w:rFonts w:ascii="Times New Roman" w:hAnsi="Times New Roman" w:cs="Times New Roman"/>
          <w:sz w:val="28"/>
        </w:rPr>
      </w:pPr>
      <w:r>
        <w:rPr>
          <w:rFonts w:ascii="Times New Roman" w:hAnsi="Times New Roman" w:cs="Times New Roman"/>
          <w:bCs/>
          <w:sz w:val="28"/>
          <w:szCs w:val="28"/>
        </w:rPr>
        <w:t xml:space="preserve">Danh hiệu giáo viên dạy giỏi được thực hiện theo điều 5 và điều 18 </w:t>
      </w:r>
      <w:r>
        <w:rPr>
          <w:rFonts w:ascii="Times New Roman" w:hAnsi="Times New Roman" w:cs="Times New Roman"/>
          <w:sz w:val="28"/>
          <w:szCs w:val="28"/>
        </w:rPr>
        <w:t xml:space="preserve">Thông tư số 21/2010/TT-BGDĐT ngày 20/7/2010 của Bộ trưởng Bộ Giáo dục và Đào tạo về ban hành </w:t>
      </w:r>
      <w:r w:rsidRPr="00B37395">
        <w:rPr>
          <w:rFonts w:ascii="Times New Roman" w:hAnsi="Times New Roman" w:cs="Times New Roman"/>
          <w:sz w:val="28"/>
        </w:rPr>
        <w:t>Điều lệ hội thi giáo viên dạy giỏi các cấp học phổ thông và giáo dục thường xuyên.</w:t>
      </w:r>
    </w:p>
    <w:p w:rsidR="00310EE5" w:rsidRPr="00B37395" w:rsidRDefault="00310EE5" w:rsidP="00B37395">
      <w:pPr>
        <w:spacing w:after="120"/>
        <w:ind w:firstLine="720"/>
        <w:jc w:val="both"/>
        <w:rPr>
          <w:rFonts w:ascii="Times New Roman" w:hAnsi="Times New Roman" w:cs="Times New Roman"/>
          <w:sz w:val="28"/>
        </w:rPr>
      </w:pPr>
      <w:r>
        <w:rPr>
          <w:rFonts w:ascii="Times New Roman" w:hAnsi="Times New Roman" w:cs="Times New Roman"/>
          <w:sz w:val="28"/>
        </w:rPr>
        <w:t>a) Danh hiệu giáo viên dạy giỏi cấp trường do Hiệu trưởng công nhận trên cơ sở đề nghị của Hội đồng chấm thi giáo viên dạy giỏi cấp trường.</w:t>
      </w:r>
    </w:p>
    <w:p w:rsidR="00B37395" w:rsidRPr="00B37395" w:rsidRDefault="00310EE5" w:rsidP="00B37395">
      <w:pPr>
        <w:ind w:firstLine="720"/>
        <w:jc w:val="both"/>
        <w:rPr>
          <w:rFonts w:ascii="Times New Roman" w:hAnsi="Times New Roman" w:cs="Times New Roman"/>
          <w:sz w:val="28"/>
          <w:szCs w:val="28"/>
        </w:rPr>
      </w:pPr>
      <w:r>
        <w:rPr>
          <w:rFonts w:ascii="Times New Roman" w:hAnsi="Times New Roman" w:cs="Times New Roman"/>
          <w:sz w:val="28"/>
          <w:szCs w:val="28"/>
        </w:rPr>
        <w:t>b) Danh hiệu giáo viên dạy giỏi cấp huyện, cấp tỉnh thực hiện theo quy định của Phòng GDĐT</w:t>
      </w:r>
      <w:r w:rsidR="007A680A">
        <w:rPr>
          <w:rFonts w:ascii="Times New Roman" w:hAnsi="Times New Roman" w:cs="Times New Roman"/>
          <w:sz w:val="28"/>
          <w:szCs w:val="28"/>
        </w:rPr>
        <w:t xml:space="preserve"> huyện Phú Giáo</w:t>
      </w:r>
      <w:r>
        <w:rPr>
          <w:rFonts w:ascii="Times New Roman" w:hAnsi="Times New Roman" w:cs="Times New Roman"/>
          <w:sz w:val="28"/>
          <w:szCs w:val="28"/>
        </w:rPr>
        <w:t xml:space="preserve"> và Sở GDĐT</w:t>
      </w:r>
      <w:r w:rsidR="007A680A">
        <w:rPr>
          <w:rFonts w:ascii="Times New Roman" w:hAnsi="Times New Roman" w:cs="Times New Roman"/>
          <w:sz w:val="28"/>
          <w:szCs w:val="28"/>
        </w:rPr>
        <w:t xml:space="preserve"> tỉnh Bình Dương</w:t>
      </w:r>
      <w:r>
        <w:rPr>
          <w:rFonts w:ascii="Times New Roman" w:hAnsi="Times New Roman" w:cs="Times New Roman"/>
          <w:sz w:val="28"/>
          <w:szCs w:val="28"/>
        </w:rPr>
        <w:t>.</w:t>
      </w:r>
    </w:p>
    <w:p w:rsidR="001F6EBC" w:rsidRPr="00796964" w:rsidRDefault="001F6EBC" w:rsidP="008D1F7E">
      <w:pPr>
        <w:ind w:firstLine="720"/>
        <w:jc w:val="both"/>
        <w:rPr>
          <w:rFonts w:ascii="Times New Roman" w:hAnsi="Times New Roman" w:cs="Times New Roman"/>
          <w:sz w:val="28"/>
          <w:szCs w:val="28"/>
        </w:rPr>
      </w:pPr>
      <w:r w:rsidRPr="00796964">
        <w:rPr>
          <w:rFonts w:ascii="Times New Roman" w:hAnsi="Times New Roman" w:cs="Times New Roman"/>
          <w:b/>
          <w:bCs/>
          <w:sz w:val="28"/>
          <w:szCs w:val="28"/>
        </w:rPr>
        <w:t>Điều </w:t>
      </w:r>
      <w:r w:rsidR="00A633F3">
        <w:rPr>
          <w:rFonts w:ascii="Times New Roman" w:hAnsi="Times New Roman" w:cs="Times New Roman"/>
          <w:b/>
          <w:bCs/>
          <w:sz w:val="28"/>
          <w:szCs w:val="28"/>
        </w:rPr>
        <w:t>10</w:t>
      </w:r>
      <w:r w:rsidRPr="00796964">
        <w:rPr>
          <w:rFonts w:ascii="Times New Roman" w:hAnsi="Times New Roman" w:cs="Times New Roman"/>
          <w:b/>
          <w:bCs/>
          <w:sz w:val="28"/>
          <w:szCs w:val="28"/>
        </w:rPr>
        <w:t>. Tiêu chuẩn bình xét danh hiệu “Lao động tiên tiế</w:t>
      </w:r>
      <w:r w:rsidR="008D1F7E">
        <w:rPr>
          <w:rFonts w:ascii="Times New Roman" w:hAnsi="Times New Roman" w:cs="Times New Roman"/>
          <w:b/>
          <w:bCs/>
          <w:sz w:val="28"/>
          <w:szCs w:val="28"/>
        </w:rPr>
        <w:t>n”</w:t>
      </w:r>
    </w:p>
    <w:p w:rsidR="001F6EBC" w:rsidRPr="00796964" w:rsidRDefault="001F6EBC" w:rsidP="008D1F7E">
      <w:pPr>
        <w:ind w:firstLine="720"/>
        <w:jc w:val="both"/>
        <w:rPr>
          <w:rFonts w:ascii="Times New Roman" w:hAnsi="Times New Roman" w:cs="Times New Roman"/>
          <w:sz w:val="28"/>
          <w:szCs w:val="28"/>
        </w:rPr>
      </w:pPr>
      <w:r w:rsidRPr="00796964">
        <w:rPr>
          <w:rFonts w:ascii="Times New Roman" w:hAnsi="Times New Roman" w:cs="Times New Roman"/>
          <w:sz w:val="28"/>
          <w:szCs w:val="28"/>
        </w:rPr>
        <w:t>Đạt các tiêu chuẩn sau:</w:t>
      </w:r>
    </w:p>
    <w:p w:rsidR="001F6EBC" w:rsidRPr="00796964" w:rsidRDefault="005B38F3" w:rsidP="008D1F7E">
      <w:pPr>
        <w:ind w:firstLine="720"/>
        <w:jc w:val="both"/>
        <w:rPr>
          <w:rFonts w:ascii="Times New Roman" w:hAnsi="Times New Roman" w:cs="Times New Roman"/>
          <w:sz w:val="28"/>
          <w:szCs w:val="28"/>
        </w:rPr>
      </w:pPr>
      <w:r>
        <w:rPr>
          <w:rFonts w:ascii="Times New Roman" w:hAnsi="Times New Roman" w:cs="Times New Roman"/>
          <w:sz w:val="28"/>
          <w:szCs w:val="28"/>
        </w:rPr>
        <w:t>a)</w:t>
      </w:r>
      <w:r w:rsidR="001F6EBC" w:rsidRPr="00796964">
        <w:rPr>
          <w:rFonts w:ascii="Times New Roman" w:hAnsi="Times New Roman" w:cs="Times New Roman"/>
          <w:sz w:val="28"/>
          <w:szCs w:val="28"/>
        </w:rPr>
        <w:t xml:space="preserve"> Hoàn thành tốt nhiệm vụ được giao, chất lượng bộ môn đạt chỉ tiêu đăng ký</w:t>
      </w:r>
      <w:r w:rsidR="00A97B22">
        <w:rPr>
          <w:rFonts w:ascii="Times New Roman" w:hAnsi="Times New Roman" w:cs="Times New Roman"/>
          <w:sz w:val="28"/>
          <w:szCs w:val="28"/>
        </w:rPr>
        <w:t xml:space="preserve"> hoặc bằng tỷ lệ chung của trường trở lên</w:t>
      </w:r>
      <w:r w:rsidR="00E75D5F">
        <w:rPr>
          <w:rFonts w:ascii="Times New Roman" w:hAnsi="Times New Roman" w:cs="Times New Roman"/>
          <w:sz w:val="28"/>
          <w:szCs w:val="28"/>
        </w:rPr>
        <w:t>;</w:t>
      </w:r>
    </w:p>
    <w:p w:rsidR="001F6EBC" w:rsidRPr="00796964" w:rsidRDefault="00E75D5F" w:rsidP="008D1F7E">
      <w:pPr>
        <w:ind w:firstLine="720"/>
        <w:jc w:val="both"/>
        <w:rPr>
          <w:rFonts w:ascii="Times New Roman" w:hAnsi="Times New Roman" w:cs="Times New Roman"/>
          <w:sz w:val="28"/>
          <w:szCs w:val="28"/>
        </w:rPr>
      </w:pPr>
      <w:r>
        <w:rPr>
          <w:rFonts w:ascii="Times New Roman" w:hAnsi="Times New Roman" w:cs="Times New Roman"/>
          <w:sz w:val="28"/>
          <w:szCs w:val="28"/>
        </w:rPr>
        <w:t>b</w:t>
      </w:r>
      <w:r w:rsidR="005B38F3">
        <w:rPr>
          <w:rFonts w:ascii="Times New Roman" w:hAnsi="Times New Roman" w:cs="Times New Roman"/>
          <w:sz w:val="28"/>
          <w:szCs w:val="28"/>
        </w:rPr>
        <w:t>)</w:t>
      </w:r>
      <w:r w:rsidR="001F6EBC" w:rsidRPr="00796964">
        <w:rPr>
          <w:rFonts w:ascii="Times New Roman" w:hAnsi="Times New Roman" w:cs="Times New Roman"/>
          <w:sz w:val="28"/>
          <w:szCs w:val="28"/>
        </w:rPr>
        <w:t xml:space="preserve"> Chấp hành tốt chủ trương của Đảng, chính sách, pháp luật của Nhà nước, có tinh thần tự lực, tự cường; đoàn kết, tương trợ, tích cự</w:t>
      </w:r>
      <w:r>
        <w:rPr>
          <w:rFonts w:ascii="Times New Roman" w:hAnsi="Times New Roman" w:cs="Times New Roman"/>
          <w:sz w:val="28"/>
          <w:szCs w:val="28"/>
        </w:rPr>
        <w:t>c tham gia phong trào thi đua;</w:t>
      </w:r>
    </w:p>
    <w:p w:rsidR="001F6EBC" w:rsidRPr="00796964" w:rsidRDefault="00E75D5F" w:rsidP="008D1F7E">
      <w:pPr>
        <w:ind w:firstLine="720"/>
        <w:jc w:val="both"/>
        <w:rPr>
          <w:rFonts w:ascii="Times New Roman" w:hAnsi="Times New Roman" w:cs="Times New Roman"/>
          <w:sz w:val="28"/>
          <w:szCs w:val="28"/>
        </w:rPr>
      </w:pPr>
      <w:r>
        <w:rPr>
          <w:rFonts w:ascii="Times New Roman" w:hAnsi="Times New Roman" w:cs="Times New Roman"/>
          <w:sz w:val="28"/>
          <w:szCs w:val="28"/>
        </w:rPr>
        <w:t>c</w:t>
      </w:r>
      <w:r w:rsidR="005B38F3">
        <w:rPr>
          <w:rFonts w:ascii="Times New Roman" w:hAnsi="Times New Roman" w:cs="Times New Roman"/>
          <w:sz w:val="28"/>
          <w:szCs w:val="28"/>
        </w:rPr>
        <w:t>)</w:t>
      </w:r>
      <w:r w:rsidR="001F6EBC" w:rsidRPr="00796964">
        <w:rPr>
          <w:rFonts w:ascii="Times New Roman" w:hAnsi="Times New Roman" w:cs="Times New Roman"/>
          <w:sz w:val="28"/>
          <w:szCs w:val="28"/>
        </w:rPr>
        <w:t xml:space="preserve"> Tích cực học tập chính trị, văn hóa, chuyên môn, nghiệp vụ</w:t>
      </w:r>
      <w:r>
        <w:rPr>
          <w:rFonts w:ascii="Times New Roman" w:hAnsi="Times New Roman" w:cs="Times New Roman"/>
          <w:sz w:val="28"/>
          <w:szCs w:val="28"/>
        </w:rPr>
        <w:t>;</w:t>
      </w:r>
    </w:p>
    <w:p w:rsidR="001F6EBC" w:rsidRPr="00796964" w:rsidRDefault="00E75D5F" w:rsidP="008D1F7E">
      <w:pPr>
        <w:ind w:firstLine="720"/>
        <w:jc w:val="both"/>
        <w:rPr>
          <w:rFonts w:ascii="Times New Roman" w:hAnsi="Times New Roman" w:cs="Times New Roman"/>
          <w:sz w:val="28"/>
          <w:szCs w:val="28"/>
        </w:rPr>
      </w:pPr>
      <w:r>
        <w:rPr>
          <w:rFonts w:ascii="Times New Roman" w:hAnsi="Times New Roman" w:cs="Times New Roman"/>
          <w:sz w:val="28"/>
          <w:szCs w:val="28"/>
        </w:rPr>
        <w:t>d</w:t>
      </w:r>
      <w:r w:rsidR="005B38F3">
        <w:rPr>
          <w:rFonts w:ascii="Times New Roman" w:hAnsi="Times New Roman" w:cs="Times New Roman"/>
          <w:sz w:val="28"/>
          <w:szCs w:val="28"/>
        </w:rPr>
        <w:t>)</w:t>
      </w:r>
      <w:r w:rsidR="001F6EBC" w:rsidRPr="00796964">
        <w:rPr>
          <w:rFonts w:ascii="Times New Roman" w:hAnsi="Times New Roman" w:cs="Times New Roman"/>
          <w:sz w:val="28"/>
          <w:szCs w:val="28"/>
        </w:rPr>
        <w:t xml:space="preserve"> Có đạo đức, lối sống lành mạ</w:t>
      </w:r>
      <w:r>
        <w:rPr>
          <w:rFonts w:ascii="Times New Roman" w:hAnsi="Times New Roman" w:cs="Times New Roman"/>
          <w:sz w:val="28"/>
          <w:szCs w:val="28"/>
        </w:rPr>
        <w:t>nh;</w:t>
      </w:r>
    </w:p>
    <w:p w:rsidR="001F6EBC" w:rsidRPr="00796964" w:rsidRDefault="00E75D5F" w:rsidP="008D1F7E">
      <w:pPr>
        <w:ind w:firstLine="720"/>
        <w:jc w:val="both"/>
        <w:rPr>
          <w:rFonts w:ascii="Times New Roman" w:hAnsi="Times New Roman" w:cs="Times New Roman"/>
          <w:sz w:val="28"/>
          <w:szCs w:val="28"/>
        </w:rPr>
      </w:pPr>
      <w:r>
        <w:rPr>
          <w:rFonts w:ascii="Times New Roman" w:hAnsi="Times New Roman" w:cs="Times New Roman"/>
          <w:sz w:val="28"/>
          <w:szCs w:val="28"/>
        </w:rPr>
        <w:t>e</w:t>
      </w:r>
      <w:r w:rsidR="005B38F3">
        <w:rPr>
          <w:rFonts w:ascii="Times New Roman" w:hAnsi="Times New Roman" w:cs="Times New Roman"/>
          <w:sz w:val="28"/>
          <w:szCs w:val="28"/>
        </w:rPr>
        <w:t>)</w:t>
      </w:r>
      <w:r w:rsidR="001F6EBC" w:rsidRPr="00796964">
        <w:rPr>
          <w:rFonts w:ascii="Times New Roman" w:hAnsi="Times New Roman" w:cs="Times New Roman"/>
          <w:sz w:val="28"/>
          <w:szCs w:val="28"/>
        </w:rPr>
        <w:t xml:space="preserve"> Gia đình phải đạt danh hiệ</w:t>
      </w:r>
      <w:r>
        <w:rPr>
          <w:rFonts w:ascii="Times New Roman" w:hAnsi="Times New Roman" w:cs="Times New Roman"/>
          <w:sz w:val="28"/>
          <w:szCs w:val="28"/>
        </w:rPr>
        <w:t>u “Gia đình văn hoá”;</w:t>
      </w:r>
    </w:p>
    <w:p w:rsidR="001F6EBC" w:rsidRPr="00796964" w:rsidRDefault="001F6EBC" w:rsidP="00796964">
      <w:pPr>
        <w:jc w:val="both"/>
        <w:rPr>
          <w:rFonts w:ascii="Times New Roman" w:hAnsi="Times New Roman" w:cs="Times New Roman"/>
          <w:sz w:val="28"/>
          <w:szCs w:val="28"/>
        </w:rPr>
      </w:pPr>
      <w:r w:rsidRPr="00796964">
        <w:rPr>
          <w:rFonts w:ascii="Times New Roman" w:hAnsi="Times New Roman" w:cs="Times New Roman"/>
          <w:sz w:val="28"/>
          <w:szCs w:val="28"/>
        </w:rPr>
        <w:t>       </w:t>
      </w:r>
      <w:r w:rsidR="008D1F7E">
        <w:rPr>
          <w:rFonts w:ascii="Times New Roman" w:hAnsi="Times New Roman" w:cs="Times New Roman"/>
          <w:sz w:val="28"/>
          <w:szCs w:val="28"/>
        </w:rPr>
        <w:tab/>
      </w:r>
      <w:r w:rsidR="00E75D5F">
        <w:rPr>
          <w:rFonts w:ascii="Times New Roman" w:hAnsi="Times New Roman" w:cs="Times New Roman"/>
          <w:sz w:val="28"/>
          <w:szCs w:val="28"/>
        </w:rPr>
        <w:t>g</w:t>
      </w:r>
      <w:r w:rsidR="005B38F3">
        <w:rPr>
          <w:rFonts w:ascii="Times New Roman" w:hAnsi="Times New Roman" w:cs="Times New Roman"/>
          <w:sz w:val="28"/>
          <w:szCs w:val="28"/>
        </w:rPr>
        <w:t>)</w:t>
      </w:r>
      <w:r w:rsidRPr="00796964">
        <w:rPr>
          <w:rFonts w:ascii="Times New Roman" w:hAnsi="Times New Roman" w:cs="Times New Roman"/>
          <w:sz w:val="28"/>
          <w:szCs w:val="28"/>
        </w:rPr>
        <w:t xml:space="preserve"> Nếu làm công tác chủ nhiệm thì tập thể lớp phải đạt </w:t>
      </w:r>
      <w:r w:rsidR="008F066F">
        <w:rPr>
          <w:rFonts w:ascii="Times New Roman" w:hAnsi="Times New Roman" w:cs="Times New Roman"/>
          <w:sz w:val="28"/>
          <w:szCs w:val="28"/>
        </w:rPr>
        <w:t>Lớp tiên tiến</w:t>
      </w:r>
      <w:r w:rsidR="00E75D5F">
        <w:rPr>
          <w:rFonts w:ascii="Times New Roman" w:hAnsi="Times New Roman" w:cs="Times New Roman"/>
          <w:sz w:val="28"/>
          <w:szCs w:val="28"/>
        </w:rPr>
        <w:t>.</w:t>
      </w:r>
    </w:p>
    <w:p w:rsidR="001F6EBC" w:rsidRPr="00796964" w:rsidRDefault="001F6EBC" w:rsidP="00796964">
      <w:pPr>
        <w:jc w:val="both"/>
        <w:rPr>
          <w:rFonts w:ascii="Times New Roman" w:hAnsi="Times New Roman" w:cs="Times New Roman"/>
          <w:sz w:val="28"/>
          <w:szCs w:val="28"/>
        </w:rPr>
      </w:pPr>
      <w:r w:rsidRPr="00796964">
        <w:rPr>
          <w:rFonts w:ascii="Times New Roman" w:hAnsi="Times New Roman" w:cs="Times New Roman"/>
          <w:sz w:val="28"/>
          <w:szCs w:val="28"/>
        </w:rPr>
        <w:t>      </w:t>
      </w:r>
      <w:r w:rsidR="00A6673A">
        <w:rPr>
          <w:rFonts w:ascii="Times New Roman" w:hAnsi="Times New Roman" w:cs="Times New Roman"/>
          <w:sz w:val="28"/>
          <w:szCs w:val="28"/>
        </w:rPr>
        <w:tab/>
      </w:r>
      <w:r w:rsidRPr="00796964">
        <w:rPr>
          <w:rFonts w:ascii="Times New Roman" w:hAnsi="Times New Roman" w:cs="Times New Roman"/>
          <w:sz w:val="28"/>
          <w:szCs w:val="28"/>
        </w:rPr>
        <w:t xml:space="preserve">Đạt LĐTT là cơ sở để xét </w:t>
      </w:r>
      <w:r w:rsidR="001F4226">
        <w:rPr>
          <w:rFonts w:ascii="Times New Roman" w:hAnsi="Times New Roman" w:cs="Times New Roman"/>
          <w:sz w:val="28"/>
          <w:szCs w:val="28"/>
        </w:rPr>
        <w:t>CSTĐ cấp cơ sở</w:t>
      </w:r>
      <w:r w:rsidRPr="00796964">
        <w:rPr>
          <w:rFonts w:ascii="Times New Roman" w:hAnsi="Times New Roman" w:cs="Times New Roman"/>
          <w:sz w:val="28"/>
          <w:szCs w:val="28"/>
        </w:rPr>
        <w:t>.</w:t>
      </w:r>
    </w:p>
    <w:p w:rsidR="006B7BB9" w:rsidRDefault="006B7BB9" w:rsidP="00A6673A">
      <w:pPr>
        <w:ind w:firstLine="720"/>
        <w:jc w:val="both"/>
        <w:rPr>
          <w:rFonts w:ascii="Times New Roman" w:hAnsi="Times New Roman" w:cs="Times New Roman"/>
          <w:b/>
          <w:bCs/>
          <w:sz w:val="28"/>
          <w:szCs w:val="28"/>
        </w:rPr>
      </w:pPr>
    </w:p>
    <w:p w:rsidR="006B7BB9" w:rsidRDefault="006B7BB9" w:rsidP="00A6673A">
      <w:pPr>
        <w:ind w:firstLine="720"/>
        <w:jc w:val="both"/>
        <w:rPr>
          <w:rFonts w:ascii="Times New Roman" w:hAnsi="Times New Roman" w:cs="Times New Roman"/>
          <w:b/>
          <w:bCs/>
          <w:sz w:val="28"/>
          <w:szCs w:val="28"/>
        </w:rPr>
      </w:pPr>
    </w:p>
    <w:p w:rsidR="005B38F3" w:rsidRDefault="001F6EBC" w:rsidP="00A6673A">
      <w:pPr>
        <w:ind w:firstLine="720"/>
        <w:jc w:val="both"/>
        <w:rPr>
          <w:rFonts w:ascii="Times New Roman" w:hAnsi="Times New Roman" w:cs="Times New Roman"/>
          <w:b/>
          <w:bCs/>
          <w:sz w:val="28"/>
          <w:szCs w:val="28"/>
        </w:rPr>
      </w:pPr>
      <w:r w:rsidRPr="00796964">
        <w:rPr>
          <w:rFonts w:ascii="Times New Roman" w:hAnsi="Times New Roman" w:cs="Times New Roman"/>
          <w:b/>
          <w:bCs/>
          <w:sz w:val="28"/>
          <w:szCs w:val="28"/>
        </w:rPr>
        <w:lastRenderedPageBreak/>
        <w:t>Điều 1</w:t>
      </w:r>
      <w:r w:rsidR="00A633F3">
        <w:rPr>
          <w:rFonts w:ascii="Times New Roman" w:hAnsi="Times New Roman" w:cs="Times New Roman"/>
          <w:b/>
          <w:bCs/>
          <w:sz w:val="28"/>
          <w:szCs w:val="28"/>
        </w:rPr>
        <w:t>1</w:t>
      </w:r>
      <w:r w:rsidRPr="00796964">
        <w:rPr>
          <w:rFonts w:ascii="Times New Roman" w:hAnsi="Times New Roman" w:cs="Times New Roman"/>
          <w:b/>
          <w:bCs/>
          <w:sz w:val="28"/>
          <w:szCs w:val="28"/>
        </w:rPr>
        <w:t>. Tiêu chuẩn bình xét danh hiệu “Chiến s</w:t>
      </w:r>
      <w:r w:rsidR="00EC5E10">
        <w:rPr>
          <w:rFonts w:ascii="Times New Roman" w:hAnsi="Times New Roman" w:cs="Times New Roman"/>
          <w:b/>
          <w:bCs/>
          <w:sz w:val="28"/>
          <w:szCs w:val="28"/>
        </w:rPr>
        <w:t>ĩ</w:t>
      </w:r>
      <w:r w:rsidRPr="00796964">
        <w:rPr>
          <w:rFonts w:ascii="Times New Roman" w:hAnsi="Times New Roman" w:cs="Times New Roman"/>
          <w:b/>
          <w:bCs/>
          <w:sz w:val="28"/>
          <w:szCs w:val="28"/>
        </w:rPr>
        <w:t xml:space="preserve"> thi đua</w:t>
      </w:r>
      <w:r w:rsidR="005B38F3">
        <w:rPr>
          <w:rFonts w:ascii="Times New Roman" w:hAnsi="Times New Roman" w:cs="Times New Roman"/>
          <w:b/>
          <w:bCs/>
          <w:sz w:val="28"/>
          <w:szCs w:val="28"/>
        </w:rPr>
        <w:t xml:space="preserve"> các cấp”</w:t>
      </w:r>
    </w:p>
    <w:p w:rsidR="001F6EBC" w:rsidRPr="00796964" w:rsidRDefault="005B38F3" w:rsidP="00A6673A">
      <w:pPr>
        <w:ind w:firstLine="720"/>
        <w:jc w:val="both"/>
        <w:rPr>
          <w:rFonts w:ascii="Times New Roman" w:hAnsi="Times New Roman" w:cs="Times New Roman"/>
          <w:sz w:val="28"/>
          <w:szCs w:val="28"/>
        </w:rPr>
      </w:pPr>
      <w:r w:rsidRPr="005B38F3">
        <w:rPr>
          <w:rFonts w:ascii="Times New Roman" w:hAnsi="Times New Roman" w:cs="Times New Roman"/>
          <w:b/>
          <w:bCs/>
          <w:sz w:val="28"/>
          <w:szCs w:val="28"/>
        </w:rPr>
        <w:t xml:space="preserve">Danh hiệu “Chiến sĩ thi đua cấp </w:t>
      </w:r>
      <w:r w:rsidR="001F6EBC" w:rsidRPr="00796964">
        <w:rPr>
          <w:rFonts w:ascii="Times New Roman" w:hAnsi="Times New Roman" w:cs="Times New Roman"/>
          <w:b/>
          <w:bCs/>
          <w:sz w:val="28"/>
          <w:szCs w:val="28"/>
        </w:rPr>
        <w:t>cơ sở</w:t>
      </w:r>
      <w:r w:rsidR="00A6673A">
        <w:rPr>
          <w:rFonts w:ascii="Times New Roman" w:hAnsi="Times New Roman" w:cs="Times New Roman"/>
          <w:b/>
          <w:bCs/>
          <w:sz w:val="28"/>
          <w:szCs w:val="28"/>
        </w:rPr>
        <w:t>”</w:t>
      </w:r>
    </w:p>
    <w:p w:rsidR="001F6EBC" w:rsidRPr="00796964" w:rsidRDefault="001F6EBC" w:rsidP="00A6673A">
      <w:pPr>
        <w:ind w:firstLine="720"/>
        <w:jc w:val="both"/>
        <w:rPr>
          <w:rFonts w:ascii="Times New Roman" w:hAnsi="Times New Roman" w:cs="Times New Roman"/>
          <w:sz w:val="28"/>
          <w:szCs w:val="28"/>
        </w:rPr>
      </w:pPr>
      <w:r w:rsidRPr="00796964">
        <w:rPr>
          <w:rFonts w:ascii="Times New Roman" w:hAnsi="Times New Roman" w:cs="Times New Roman"/>
          <w:sz w:val="28"/>
          <w:szCs w:val="28"/>
        </w:rPr>
        <w:t>Đạt các tiêu chuẩn sau:</w:t>
      </w:r>
    </w:p>
    <w:p w:rsidR="001F6EBC" w:rsidRPr="00796964" w:rsidRDefault="001F6EBC" w:rsidP="00A6673A">
      <w:pPr>
        <w:ind w:firstLine="720"/>
        <w:jc w:val="both"/>
        <w:rPr>
          <w:rFonts w:ascii="Times New Roman" w:hAnsi="Times New Roman" w:cs="Times New Roman"/>
          <w:sz w:val="28"/>
          <w:szCs w:val="28"/>
        </w:rPr>
      </w:pPr>
      <w:r w:rsidRPr="00796964">
        <w:rPr>
          <w:rFonts w:ascii="Times New Roman" w:hAnsi="Times New Roman" w:cs="Times New Roman"/>
          <w:sz w:val="28"/>
          <w:szCs w:val="28"/>
        </w:rPr>
        <w:t>a) Đ</w:t>
      </w:r>
      <w:r w:rsidR="009A59A7">
        <w:rPr>
          <w:rFonts w:ascii="Times New Roman" w:hAnsi="Times New Roman" w:cs="Times New Roman"/>
          <w:sz w:val="28"/>
          <w:szCs w:val="28"/>
        </w:rPr>
        <w:t xml:space="preserve">ạt danh hiệu </w:t>
      </w:r>
      <w:r w:rsidRPr="00796964">
        <w:rPr>
          <w:rFonts w:ascii="Times New Roman" w:hAnsi="Times New Roman" w:cs="Times New Roman"/>
          <w:sz w:val="28"/>
          <w:szCs w:val="28"/>
        </w:rPr>
        <w:t>“Lao động tiên tiến”.</w:t>
      </w:r>
    </w:p>
    <w:p w:rsidR="001C09DD" w:rsidRPr="00796964" w:rsidRDefault="001F6EBC" w:rsidP="001C09DD">
      <w:pPr>
        <w:ind w:firstLine="720"/>
        <w:jc w:val="both"/>
        <w:rPr>
          <w:rFonts w:ascii="Times New Roman" w:hAnsi="Times New Roman" w:cs="Times New Roman"/>
          <w:sz w:val="28"/>
          <w:szCs w:val="28"/>
        </w:rPr>
      </w:pPr>
      <w:r w:rsidRPr="00796964">
        <w:rPr>
          <w:rFonts w:ascii="Times New Roman" w:hAnsi="Times New Roman" w:cs="Times New Roman"/>
          <w:sz w:val="28"/>
          <w:szCs w:val="28"/>
        </w:rPr>
        <w:t>b) Có sáng kiến tăng năng suất lao động, tăng hiệu quả công tác đạt cấp huyện hoặc có đề tài nghiên cứu khoa họ</w:t>
      </w:r>
      <w:r w:rsidR="00A6673A">
        <w:rPr>
          <w:rFonts w:ascii="Times New Roman" w:hAnsi="Times New Roman" w:cs="Times New Roman"/>
          <w:sz w:val="28"/>
          <w:szCs w:val="28"/>
        </w:rPr>
        <w:t xml:space="preserve">c </w:t>
      </w:r>
      <w:r w:rsidRPr="00796964">
        <w:rPr>
          <w:rFonts w:ascii="Times New Roman" w:hAnsi="Times New Roman" w:cs="Times New Roman"/>
          <w:sz w:val="28"/>
          <w:szCs w:val="28"/>
        </w:rPr>
        <w:t>đã nghiệm thu</w:t>
      </w:r>
      <w:r w:rsidR="00A6673A">
        <w:rPr>
          <w:rFonts w:ascii="Times New Roman" w:hAnsi="Times New Roman" w:cs="Times New Roman"/>
          <w:sz w:val="28"/>
          <w:szCs w:val="28"/>
        </w:rPr>
        <w:t xml:space="preserve"> ở cấp huyện</w:t>
      </w:r>
      <w:r w:rsidR="001C09DD">
        <w:rPr>
          <w:rFonts w:ascii="Times New Roman" w:hAnsi="Times New Roman" w:cs="Times New Roman"/>
          <w:sz w:val="28"/>
          <w:szCs w:val="28"/>
        </w:rPr>
        <w:t xml:space="preserve"> hoặc đạt danh hiệu giáo viên dạy giỏi cấp huyện và có báo cáo quá trình phấn đấu đạt giáo viên dạy giỏi được cấp huyện công nhận</w:t>
      </w:r>
      <w:r w:rsidRPr="00796964">
        <w:rPr>
          <w:rFonts w:ascii="Times New Roman" w:hAnsi="Times New Roman" w:cs="Times New Roman"/>
          <w:sz w:val="28"/>
          <w:szCs w:val="28"/>
        </w:rPr>
        <w:t>.</w:t>
      </w:r>
    </w:p>
    <w:p w:rsidR="001F6EBC" w:rsidRPr="00796964" w:rsidRDefault="001F6EBC" w:rsidP="00A6673A">
      <w:pPr>
        <w:ind w:firstLine="720"/>
        <w:jc w:val="both"/>
        <w:rPr>
          <w:rFonts w:ascii="Times New Roman" w:hAnsi="Times New Roman" w:cs="Times New Roman"/>
          <w:sz w:val="28"/>
          <w:szCs w:val="28"/>
        </w:rPr>
      </w:pPr>
      <w:r w:rsidRPr="00796964">
        <w:rPr>
          <w:rFonts w:ascii="Times New Roman" w:hAnsi="Times New Roman" w:cs="Times New Roman"/>
          <w:sz w:val="28"/>
          <w:szCs w:val="28"/>
        </w:rPr>
        <w:t xml:space="preserve">c) Có học sinh đạt giải </w:t>
      </w:r>
      <w:r w:rsidR="00E62D35">
        <w:rPr>
          <w:rFonts w:ascii="Times New Roman" w:hAnsi="Times New Roman" w:cs="Times New Roman"/>
          <w:sz w:val="28"/>
          <w:szCs w:val="28"/>
        </w:rPr>
        <w:t>qua các hội thi, giao lưu cấp trường trở lên</w:t>
      </w:r>
      <w:r w:rsidRPr="00796964">
        <w:rPr>
          <w:rFonts w:ascii="Times New Roman" w:hAnsi="Times New Roman" w:cs="Times New Roman"/>
          <w:sz w:val="28"/>
          <w:szCs w:val="28"/>
        </w:rPr>
        <w:t>.</w:t>
      </w:r>
    </w:p>
    <w:p w:rsidR="007B2F62" w:rsidRPr="007B2F62" w:rsidRDefault="007B2F62" w:rsidP="007B2F62">
      <w:pPr>
        <w:ind w:firstLine="720"/>
        <w:jc w:val="both"/>
        <w:rPr>
          <w:rFonts w:ascii="Times New Roman" w:hAnsi="Times New Roman" w:cs="Times New Roman"/>
          <w:bCs/>
          <w:sz w:val="28"/>
          <w:szCs w:val="28"/>
        </w:rPr>
      </w:pPr>
      <w:r w:rsidRPr="007B2F62">
        <w:rPr>
          <w:rFonts w:ascii="Times New Roman" w:hAnsi="Times New Roman" w:cs="Times New Roman"/>
          <w:bCs/>
          <w:sz w:val="28"/>
          <w:szCs w:val="28"/>
        </w:rPr>
        <w:t xml:space="preserve">Đạt </w:t>
      </w:r>
      <w:r>
        <w:rPr>
          <w:rFonts w:ascii="Times New Roman" w:hAnsi="Times New Roman" w:cs="Times New Roman"/>
          <w:bCs/>
          <w:sz w:val="28"/>
          <w:szCs w:val="28"/>
        </w:rPr>
        <w:t>CSTĐ cấp cơ sở</w:t>
      </w:r>
      <w:r w:rsidRPr="007B2F62">
        <w:rPr>
          <w:rFonts w:ascii="Times New Roman" w:hAnsi="Times New Roman" w:cs="Times New Roman"/>
          <w:bCs/>
          <w:sz w:val="28"/>
          <w:szCs w:val="28"/>
        </w:rPr>
        <w:t xml:space="preserve"> là cơ sở để xét chuẩn nghề nghiệp đạt loại Xuất sắc.</w:t>
      </w:r>
    </w:p>
    <w:p w:rsidR="001F6EBC" w:rsidRPr="00796964" w:rsidRDefault="001F6EBC" w:rsidP="005B38F3">
      <w:pPr>
        <w:ind w:firstLine="720"/>
        <w:jc w:val="both"/>
        <w:rPr>
          <w:rFonts w:ascii="Times New Roman" w:hAnsi="Times New Roman" w:cs="Times New Roman"/>
          <w:sz w:val="28"/>
          <w:szCs w:val="28"/>
        </w:rPr>
      </w:pPr>
      <w:r w:rsidRPr="00796964">
        <w:rPr>
          <w:rFonts w:ascii="Times New Roman" w:hAnsi="Times New Roman" w:cs="Times New Roman"/>
          <w:b/>
          <w:bCs/>
          <w:sz w:val="28"/>
          <w:szCs w:val="28"/>
        </w:rPr>
        <w:t>Danh hiệu “Chiến sĩ thi đua cấp tỉnh</w:t>
      </w:r>
      <w:r w:rsidR="00EC5E10">
        <w:rPr>
          <w:rFonts w:ascii="Times New Roman" w:hAnsi="Times New Roman" w:cs="Times New Roman"/>
          <w:b/>
          <w:bCs/>
          <w:sz w:val="28"/>
          <w:szCs w:val="28"/>
        </w:rPr>
        <w:t>”</w:t>
      </w:r>
    </w:p>
    <w:p w:rsidR="00EC5E10" w:rsidRPr="00EC5E10" w:rsidRDefault="001F6EBC" w:rsidP="00EC5E10">
      <w:pPr>
        <w:ind w:firstLine="720"/>
        <w:jc w:val="both"/>
        <w:rPr>
          <w:rFonts w:ascii="Times New Roman" w:hAnsi="Times New Roman" w:cs="Times New Roman"/>
          <w:sz w:val="28"/>
          <w:szCs w:val="28"/>
        </w:rPr>
      </w:pPr>
      <w:r w:rsidRPr="00796964">
        <w:rPr>
          <w:rFonts w:ascii="Times New Roman" w:hAnsi="Times New Roman" w:cs="Times New Roman"/>
          <w:sz w:val="28"/>
          <w:szCs w:val="28"/>
        </w:rPr>
        <w:t>Danh hiệu “Chiến sĩ thi đua cấp tỉ</w:t>
      </w:r>
      <w:r w:rsidR="00EC5E10">
        <w:rPr>
          <w:rFonts w:ascii="Times New Roman" w:hAnsi="Times New Roman" w:cs="Times New Roman"/>
          <w:sz w:val="28"/>
          <w:szCs w:val="28"/>
        </w:rPr>
        <w:t>nh”</w:t>
      </w:r>
      <w:r w:rsidRPr="00796964">
        <w:rPr>
          <w:rFonts w:ascii="Times New Roman" w:hAnsi="Times New Roman" w:cs="Times New Roman"/>
          <w:sz w:val="28"/>
          <w:szCs w:val="28"/>
        </w:rPr>
        <w:t xml:space="preserve"> thực hiện theo Điề</w:t>
      </w:r>
      <w:r w:rsidR="005B38F3">
        <w:rPr>
          <w:rFonts w:ascii="Times New Roman" w:hAnsi="Times New Roman" w:cs="Times New Roman"/>
          <w:sz w:val="28"/>
          <w:szCs w:val="28"/>
        </w:rPr>
        <w:t>u 11</w:t>
      </w:r>
      <w:r w:rsidRPr="00796964">
        <w:rPr>
          <w:rFonts w:ascii="Times New Roman" w:hAnsi="Times New Roman" w:cs="Times New Roman"/>
          <w:sz w:val="28"/>
          <w:szCs w:val="28"/>
        </w:rPr>
        <w:t xml:space="preserve"> </w:t>
      </w:r>
      <w:bookmarkStart w:id="1" w:name="loai_2"/>
      <w:r w:rsidR="00EC5E10">
        <w:rPr>
          <w:rFonts w:ascii="Times New Roman" w:hAnsi="Times New Roman" w:cs="Times New Roman"/>
          <w:sz w:val="28"/>
          <w:szCs w:val="28"/>
        </w:rPr>
        <w:t xml:space="preserve">của </w:t>
      </w:r>
      <w:r w:rsidR="00EC5E10" w:rsidRPr="00EC5E10">
        <w:rPr>
          <w:rFonts w:ascii="Times New Roman" w:hAnsi="Times New Roman" w:cs="Times New Roman"/>
          <w:bCs/>
          <w:sz w:val="28"/>
          <w:szCs w:val="28"/>
        </w:rPr>
        <w:t>Q</w:t>
      </w:r>
      <w:r w:rsidR="00EC5E10" w:rsidRPr="00EC5E10">
        <w:rPr>
          <w:rFonts w:ascii="Times New Roman" w:hAnsi="Times New Roman" w:cs="Times New Roman"/>
          <w:bCs/>
          <w:sz w:val="28"/>
          <w:szCs w:val="28"/>
          <w:lang w:val="vi-VN"/>
        </w:rPr>
        <w:t>uy định</w:t>
      </w:r>
      <w:bookmarkStart w:id="2" w:name="loai_2_name"/>
      <w:bookmarkEnd w:id="1"/>
      <w:r w:rsidR="00EC5E10">
        <w:rPr>
          <w:rFonts w:ascii="Times New Roman" w:hAnsi="Times New Roman" w:cs="Times New Roman"/>
          <w:bCs/>
          <w:sz w:val="28"/>
          <w:szCs w:val="28"/>
        </w:rPr>
        <w:t xml:space="preserve"> </w:t>
      </w:r>
      <w:r w:rsidR="00EC5E10" w:rsidRPr="00EC5E10">
        <w:rPr>
          <w:rFonts w:ascii="Times New Roman" w:hAnsi="Times New Roman" w:cs="Times New Roman"/>
          <w:sz w:val="28"/>
          <w:szCs w:val="28"/>
          <w:lang w:val="vi-VN"/>
        </w:rPr>
        <w:t xml:space="preserve">về công tác thi đua, khen thưởng trên địa bàn tỉnh </w:t>
      </w:r>
      <w:r w:rsidR="00EC5E10">
        <w:rPr>
          <w:rFonts w:ascii="Times New Roman" w:hAnsi="Times New Roman" w:cs="Times New Roman"/>
          <w:sz w:val="28"/>
          <w:szCs w:val="28"/>
        </w:rPr>
        <w:t>B</w:t>
      </w:r>
      <w:r w:rsidR="00EC5E10" w:rsidRPr="00EC5E10">
        <w:rPr>
          <w:rFonts w:ascii="Times New Roman" w:hAnsi="Times New Roman" w:cs="Times New Roman"/>
          <w:sz w:val="28"/>
          <w:szCs w:val="28"/>
          <w:lang w:val="vi-VN"/>
        </w:rPr>
        <w:t xml:space="preserve">ình </w:t>
      </w:r>
      <w:r w:rsidR="00EC5E10">
        <w:rPr>
          <w:rFonts w:ascii="Times New Roman" w:hAnsi="Times New Roman" w:cs="Times New Roman"/>
          <w:sz w:val="28"/>
          <w:szCs w:val="28"/>
        </w:rPr>
        <w:t>D</w:t>
      </w:r>
      <w:r w:rsidR="00EC5E10" w:rsidRPr="00EC5E10">
        <w:rPr>
          <w:rFonts w:ascii="Times New Roman" w:hAnsi="Times New Roman" w:cs="Times New Roman"/>
          <w:sz w:val="28"/>
          <w:szCs w:val="28"/>
          <w:lang w:val="vi-VN"/>
        </w:rPr>
        <w:t>ương</w:t>
      </w:r>
      <w:bookmarkEnd w:id="2"/>
      <w:r w:rsidR="00EC5E10" w:rsidRPr="00EC5E10">
        <w:rPr>
          <w:rFonts w:ascii="Times New Roman" w:hAnsi="Times New Roman" w:cs="Times New Roman"/>
          <w:sz w:val="28"/>
          <w:szCs w:val="28"/>
          <w:lang w:val="vi-VN"/>
        </w:rPr>
        <w:br/>
      </w:r>
      <w:r w:rsidR="00EC5E10" w:rsidRPr="00EC5E10">
        <w:rPr>
          <w:rFonts w:ascii="Times New Roman" w:hAnsi="Times New Roman" w:cs="Times New Roman"/>
          <w:iCs/>
          <w:sz w:val="28"/>
          <w:szCs w:val="28"/>
          <w:lang w:val="vi-VN"/>
        </w:rPr>
        <w:t>Ban hành kèm theo Quyết định số 23/2015/QĐ-UBND ngày 01 tháng 6 năm 2015 của Ủy ban nhân dân tỉ</w:t>
      </w:r>
      <w:r w:rsidR="00EC5E10">
        <w:rPr>
          <w:rFonts w:ascii="Times New Roman" w:hAnsi="Times New Roman" w:cs="Times New Roman"/>
          <w:iCs/>
          <w:sz w:val="28"/>
          <w:szCs w:val="28"/>
          <w:lang w:val="vi-VN"/>
        </w:rPr>
        <w:t>nh Bình Dương</w:t>
      </w:r>
      <w:r w:rsidR="00EC5E10">
        <w:rPr>
          <w:rFonts w:ascii="Times New Roman" w:hAnsi="Times New Roman" w:cs="Times New Roman"/>
          <w:iCs/>
          <w:sz w:val="28"/>
          <w:szCs w:val="28"/>
        </w:rPr>
        <w:t>.</w:t>
      </w:r>
    </w:p>
    <w:p w:rsidR="005B38F3" w:rsidRPr="005B38F3" w:rsidRDefault="005B38F3" w:rsidP="005B38F3">
      <w:pPr>
        <w:ind w:firstLine="720"/>
        <w:jc w:val="both"/>
        <w:rPr>
          <w:rFonts w:ascii="Times New Roman" w:hAnsi="Times New Roman" w:cs="Times New Roman"/>
          <w:sz w:val="28"/>
          <w:szCs w:val="28"/>
        </w:rPr>
      </w:pPr>
      <w:r w:rsidRPr="005B38F3">
        <w:rPr>
          <w:rFonts w:ascii="Times New Roman" w:hAnsi="Times New Roman" w:cs="Times New Roman"/>
          <w:b/>
          <w:bCs/>
          <w:sz w:val="28"/>
          <w:szCs w:val="28"/>
        </w:rPr>
        <w:t>Danh hiệu “Chiến sĩ thi đua toàn quố</w:t>
      </w:r>
      <w:r w:rsidR="00EC5E10">
        <w:rPr>
          <w:rFonts w:ascii="Times New Roman" w:hAnsi="Times New Roman" w:cs="Times New Roman"/>
          <w:b/>
          <w:bCs/>
          <w:sz w:val="28"/>
          <w:szCs w:val="28"/>
        </w:rPr>
        <w:t>c”</w:t>
      </w:r>
    </w:p>
    <w:p w:rsidR="005B38F3" w:rsidRDefault="00EC5E10" w:rsidP="005B38F3">
      <w:pPr>
        <w:ind w:firstLine="720"/>
        <w:jc w:val="both"/>
        <w:rPr>
          <w:rFonts w:ascii="Times New Roman" w:hAnsi="Times New Roman" w:cs="Times New Roman"/>
          <w:sz w:val="28"/>
          <w:szCs w:val="28"/>
        </w:rPr>
      </w:pPr>
      <w:r w:rsidRPr="00EC5E10">
        <w:rPr>
          <w:rFonts w:ascii="Times New Roman" w:hAnsi="Times New Roman" w:cs="Times New Roman"/>
          <w:sz w:val="28"/>
          <w:szCs w:val="28"/>
        </w:rPr>
        <w:t xml:space="preserve">Danh hiệu “Chiến sĩ thi đua toàn quốc” thực hiện theo </w:t>
      </w:r>
      <w:r w:rsidR="00D44705">
        <w:rPr>
          <w:rFonts w:ascii="Times New Roman" w:hAnsi="Times New Roman" w:cs="Times New Roman"/>
          <w:sz w:val="28"/>
          <w:szCs w:val="28"/>
        </w:rPr>
        <w:t xml:space="preserve">Luật Thi đua, Khen thưởng và </w:t>
      </w:r>
      <w:r w:rsidRPr="00EC5E10">
        <w:rPr>
          <w:rFonts w:ascii="Times New Roman" w:hAnsi="Times New Roman" w:cs="Times New Roman"/>
          <w:sz w:val="28"/>
          <w:szCs w:val="28"/>
        </w:rPr>
        <w:t>quy định</w:t>
      </w:r>
      <w:r w:rsidR="00D44705">
        <w:rPr>
          <w:rFonts w:ascii="Times New Roman" w:hAnsi="Times New Roman" w:cs="Times New Roman"/>
          <w:sz w:val="28"/>
          <w:szCs w:val="28"/>
        </w:rPr>
        <w:t xml:space="preserve"> của cấp trên.</w:t>
      </w:r>
    </w:p>
    <w:p w:rsidR="0018445E" w:rsidRPr="00796964" w:rsidRDefault="0018445E" w:rsidP="0018445E">
      <w:pPr>
        <w:ind w:firstLine="720"/>
        <w:jc w:val="both"/>
        <w:rPr>
          <w:rFonts w:ascii="Times New Roman" w:hAnsi="Times New Roman" w:cs="Times New Roman"/>
          <w:sz w:val="28"/>
          <w:szCs w:val="28"/>
        </w:rPr>
      </w:pPr>
      <w:r w:rsidRPr="00796964">
        <w:rPr>
          <w:rFonts w:ascii="Times New Roman" w:hAnsi="Times New Roman" w:cs="Times New Roman"/>
          <w:b/>
          <w:bCs/>
          <w:sz w:val="28"/>
          <w:szCs w:val="28"/>
        </w:rPr>
        <w:t>Điều 1</w:t>
      </w:r>
      <w:r>
        <w:rPr>
          <w:rFonts w:ascii="Times New Roman" w:hAnsi="Times New Roman" w:cs="Times New Roman"/>
          <w:b/>
          <w:bCs/>
          <w:sz w:val="28"/>
          <w:szCs w:val="28"/>
        </w:rPr>
        <w:t>2</w:t>
      </w:r>
      <w:r w:rsidRPr="00796964">
        <w:rPr>
          <w:rFonts w:ascii="Times New Roman" w:hAnsi="Times New Roman" w:cs="Times New Roman"/>
          <w:b/>
          <w:bCs/>
          <w:sz w:val="28"/>
          <w:szCs w:val="28"/>
        </w:rPr>
        <w:t>. Tiêu chuẩn khen thưởng “Tập thể lớp tiên tiế</w:t>
      </w:r>
      <w:r>
        <w:rPr>
          <w:rFonts w:ascii="Times New Roman" w:hAnsi="Times New Roman" w:cs="Times New Roman"/>
          <w:b/>
          <w:bCs/>
          <w:sz w:val="28"/>
          <w:szCs w:val="28"/>
        </w:rPr>
        <w:t>n”</w:t>
      </w:r>
    </w:p>
    <w:p w:rsidR="0018445E" w:rsidRPr="00796964" w:rsidRDefault="0018445E" w:rsidP="0018445E">
      <w:pPr>
        <w:ind w:firstLine="720"/>
        <w:jc w:val="both"/>
        <w:rPr>
          <w:rFonts w:ascii="Times New Roman" w:hAnsi="Times New Roman" w:cs="Times New Roman"/>
          <w:sz w:val="28"/>
          <w:szCs w:val="28"/>
        </w:rPr>
      </w:pPr>
      <w:r w:rsidRPr="00796964">
        <w:rPr>
          <w:rFonts w:ascii="Times New Roman" w:hAnsi="Times New Roman" w:cs="Times New Roman"/>
          <w:sz w:val="28"/>
          <w:szCs w:val="28"/>
        </w:rPr>
        <w:t>Đối với Tập thể lớp tiên tiế</w:t>
      </w:r>
      <w:r>
        <w:rPr>
          <w:rFonts w:ascii="Times New Roman" w:hAnsi="Times New Roman" w:cs="Times New Roman"/>
          <w:sz w:val="28"/>
          <w:szCs w:val="28"/>
        </w:rPr>
        <w:t xml:space="preserve">n: </w:t>
      </w:r>
      <w:r w:rsidRPr="00796964">
        <w:rPr>
          <w:rFonts w:ascii="Times New Roman" w:hAnsi="Times New Roman" w:cs="Times New Roman"/>
          <w:sz w:val="28"/>
          <w:szCs w:val="28"/>
        </w:rPr>
        <w:t>Đạt các tiêu chuẩn sau:</w:t>
      </w:r>
    </w:p>
    <w:p w:rsidR="0018445E" w:rsidRPr="00796964" w:rsidRDefault="0018445E" w:rsidP="0018445E">
      <w:pPr>
        <w:ind w:firstLine="720"/>
        <w:jc w:val="both"/>
        <w:rPr>
          <w:rFonts w:ascii="Times New Roman" w:hAnsi="Times New Roman" w:cs="Times New Roman"/>
          <w:sz w:val="28"/>
          <w:szCs w:val="28"/>
        </w:rPr>
      </w:pPr>
      <w:r>
        <w:rPr>
          <w:rFonts w:ascii="Times New Roman" w:hAnsi="Times New Roman" w:cs="Times New Roman"/>
          <w:sz w:val="28"/>
          <w:szCs w:val="28"/>
        </w:rPr>
        <w:t xml:space="preserve">a) </w:t>
      </w:r>
      <w:r w:rsidRPr="00796964">
        <w:rPr>
          <w:rFonts w:ascii="Times New Roman" w:hAnsi="Times New Roman" w:cs="Times New Roman"/>
          <w:sz w:val="28"/>
          <w:szCs w:val="28"/>
        </w:rPr>
        <w:t>Duy trì sĩ số đạt 100%;</w:t>
      </w:r>
    </w:p>
    <w:p w:rsidR="0018445E" w:rsidRPr="00796964" w:rsidRDefault="0018445E" w:rsidP="0018445E">
      <w:pPr>
        <w:ind w:firstLine="720"/>
        <w:jc w:val="both"/>
        <w:rPr>
          <w:rFonts w:ascii="Times New Roman" w:hAnsi="Times New Roman" w:cs="Times New Roman"/>
          <w:sz w:val="28"/>
          <w:szCs w:val="28"/>
        </w:rPr>
      </w:pPr>
      <w:r>
        <w:rPr>
          <w:rFonts w:ascii="Times New Roman" w:hAnsi="Times New Roman" w:cs="Times New Roman"/>
          <w:sz w:val="28"/>
          <w:szCs w:val="28"/>
        </w:rPr>
        <w:t>b) 9</w:t>
      </w:r>
      <w:r w:rsidR="00791A7F">
        <w:rPr>
          <w:rFonts w:ascii="Times New Roman" w:hAnsi="Times New Roman" w:cs="Times New Roman"/>
          <w:sz w:val="28"/>
          <w:szCs w:val="28"/>
        </w:rPr>
        <w:t>8</w:t>
      </w:r>
      <w:r>
        <w:rPr>
          <w:rFonts w:ascii="Times New Roman" w:hAnsi="Times New Roman" w:cs="Times New Roman"/>
          <w:sz w:val="28"/>
          <w:szCs w:val="28"/>
        </w:rPr>
        <w:t>%</w:t>
      </w:r>
      <w:r w:rsidRPr="00796964">
        <w:rPr>
          <w:rFonts w:ascii="Times New Roman" w:hAnsi="Times New Roman" w:cs="Times New Roman"/>
          <w:sz w:val="28"/>
          <w:szCs w:val="28"/>
        </w:rPr>
        <w:t xml:space="preserve"> trở lên học sinh </w:t>
      </w:r>
      <w:r>
        <w:rPr>
          <w:rFonts w:ascii="Times New Roman" w:hAnsi="Times New Roman" w:cs="Times New Roman"/>
          <w:sz w:val="28"/>
          <w:szCs w:val="28"/>
        </w:rPr>
        <w:t>hoàn thành chương trình lớp học</w:t>
      </w:r>
      <w:r w:rsidRPr="00796964">
        <w:rPr>
          <w:rFonts w:ascii="Times New Roman" w:hAnsi="Times New Roman" w:cs="Times New Roman"/>
          <w:sz w:val="28"/>
          <w:szCs w:val="28"/>
        </w:rPr>
        <w:t>;</w:t>
      </w:r>
    </w:p>
    <w:p w:rsidR="0018445E" w:rsidRPr="00796964" w:rsidRDefault="0018445E" w:rsidP="0018445E">
      <w:pPr>
        <w:ind w:firstLine="720"/>
        <w:jc w:val="both"/>
        <w:rPr>
          <w:rFonts w:ascii="Times New Roman" w:hAnsi="Times New Roman" w:cs="Times New Roman"/>
          <w:sz w:val="28"/>
          <w:szCs w:val="28"/>
        </w:rPr>
      </w:pPr>
      <w:r>
        <w:rPr>
          <w:rFonts w:ascii="Times New Roman" w:hAnsi="Times New Roman" w:cs="Times New Roman"/>
          <w:sz w:val="28"/>
          <w:szCs w:val="28"/>
        </w:rPr>
        <w:t xml:space="preserve">c) </w:t>
      </w:r>
      <w:r w:rsidRPr="00796964">
        <w:rPr>
          <w:rFonts w:ascii="Times New Roman" w:hAnsi="Times New Roman" w:cs="Times New Roman"/>
          <w:sz w:val="28"/>
          <w:szCs w:val="28"/>
        </w:rPr>
        <w:t>Tham gia đầy đủ các hoạt động của trườ</w:t>
      </w:r>
      <w:r>
        <w:rPr>
          <w:rFonts w:ascii="Times New Roman" w:hAnsi="Times New Roman" w:cs="Times New Roman"/>
          <w:sz w:val="28"/>
          <w:szCs w:val="28"/>
        </w:rPr>
        <w:t>ng và L</w:t>
      </w:r>
      <w:r w:rsidRPr="00796964">
        <w:rPr>
          <w:rFonts w:ascii="Times New Roman" w:hAnsi="Times New Roman" w:cs="Times New Roman"/>
          <w:sz w:val="28"/>
          <w:szCs w:val="28"/>
        </w:rPr>
        <w:t>iên Đội tổ chức;</w:t>
      </w:r>
    </w:p>
    <w:p w:rsidR="0018445E" w:rsidRPr="00796964" w:rsidRDefault="0018445E" w:rsidP="0018445E">
      <w:pPr>
        <w:ind w:firstLine="720"/>
        <w:jc w:val="both"/>
        <w:rPr>
          <w:rFonts w:ascii="Times New Roman" w:hAnsi="Times New Roman" w:cs="Times New Roman"/>
          <w:sz w:val="28"/>
          <w:szCs w:val="28"/>
        </w:rPr>
      </w:pPr>
      <w:r>
        <w:rPr>
          <w:rFonts w:ascii="Times New Roman" w:hAnsi="Times New Roman" w:cs="Times New Roman"/>
          <w:sz w:val="28"/>
          <w:szCs w:val="28"/>
        </w:rPr>
        <w:t xml:space="preserve">d) </w:t>
      </w:r>
      <w:r w:rsidRPr="00796964">
        <w:rPr>
          <w:rFonts w:ascii="Times New Roman" w:hAnsi="Times New Roman" w:cs="Times New Roman"/>
          <w:sz w:val="28"/>
          <w:szCs w:val="28"/>
        </w:rPr>
        <w:t>Tập thể lớp đoàn kết, có ý thức tự quản tốt, xây dựng và duy trì tốt nền nếp học tập ở trường.  Xếp loại thi đua công tác Đội và NGLL đạt Chi đội Vững mạ</w:t>
      </w:r>
      <w:r>
        <w:rPr>
          <w:rFonts w:ascii="Times New Roman" w:hAnsi="Times New Roman" w:cs="Times New Roman"/>
          <w:sz w:val="28"/>
          <w:szCs w:val="28"/>
        </w:rPr>
        <w:t>nh</w:t>
      </w:r>
      <w:r w:rsidRPr="00796964">
        <w:rPr>
          <w:rFonts w:ascii="Times New Roman" w:hAnsi="Times New Roman" w:cs="Times New Roman"/>
          <w:sz w:val="28"/>
          <w:szCs w:val="28"/>
        </w:rPr>
        <w:t>.</w:t>
      </w:r>
    </w:p>
    <w:p w:rsidR="006B7BB9" w:rsidRDefault="006B7BB9" w:rsidP="0018445E">
      <w:pPr>
        <w:ind w:firstLine="720"/>
        <w:jc w:val="both"/>
        <w:rPr>
          <w:rFonts w:ascii="Times New Roman" w:hAnsi="Times New Roman" w:cs="Times New Roman"/>
          <w:b/>
          <w:bCs/>
          <w:sz w:val="28"/>
          <w:szCs w:val="28"/>
        </w:rPr>
      </w:pPr>
    </w:p>
    <w:p w:rsidR="006B7BB9" w:rsidRDefault="006B7BB9" w:rsidP="0018445E">
      <w:pPr>
        <w:ind w:firstLine="720"/>
        <w:jc w:val="both"/>
        <w:rPr>
          <w:rFonts w:ascii="Times New Roman" w:hAnsi="Times New Roman" w:cs="Times New Roman"/>
          <w:b/>
          <w:bCs/>
          <w:sz w:val="28"/>
          <w:szCs w:val="28"/>
        </w:rPr>
      </w:pPr>
    </w:p>
    <w:p w:rsidR="0018445E" w:rsidRPr="00796964" w:rsidRDefault="0018445E" w:rsidP="0018445E">
      <w:pPr>
        <w:ind w:firstLine="720"/>
        <w:jc w:val="both"/>
        <w:rPr>
          <w:rFonts w:ascii="Times New Roman" w:hAnsi="Times New Roman" w:cs="Times New Roman"/>
          <w:sz w:val="28"/>
          <w:szCs w:val="28"/>
        </w:rPr>
      </w:pPr>
      <w:r w:rsidRPr="00796964">
        <w:rPr>
          <w:rFonts w:ascii="Times New Roman" w:hAnsi="Times New Roman" w:cs="Times New Roman"/>
          <w:b/>
          <w:bCs/>
          <w:sz w:val="28"/>
          <w:szCs w:val="28"/>
        </w:rPr>
        <w:lastRenderedPageBreak/>
        <w:t>Điề</w:t>
      </w:r>
      <w:r w:rsidR="00922FB4">
        <w:rPr>
          <w:rFonts w:ascii="Times New Roman" w:hAnsi="Times New Roman" w:cs="Times New Roman"/>
          <w:b/>
          <w:bCs/>
          <w:sz w:val="28"/>
          <w:szCs w:val="28"/>
        </w:rPr>
        <w:t>u 13</w:t>
      </w:r>
      <w:r w:rsidRPr="00796964">
        <w:rPr>
          <w:rFonts w:ascii="Times New Roman" w:hAnsi="Times New Roman" w:cs="Times New Roman"/>
          <w:b/>
          <w:bCs/>
          <w:sz w:val="28"/>
          <w:szCs w:val="28"/>
        </w:rPr>
        <w:t>. Tiêu chuẩn khen thưởng “Tập thể lớp xuất sắ</w:t>
      </w:r>
      <w:r>
        <w:rPr>
          <w:rFonts w:ascii="Times New Roman" w:hAnsi="Times New Roman" w:cs="Times New Roman"/>
          <w:b/>
          <w:bCs/>
          <w:sz w:val="28"/>
          <w:szCs w:val="28"/>
        </w:rPr>
        <w:t>c”</w:t>
      </w:r>
    </w:p>
    <w:p w:rsidR="0018445E" w:rsidRPr="00796964" w:rsidRDefault="0018445E" w:rsidP="0018445E">
      <w:pPr>
        <w:ind w:firstLine="720"/>
        <w:jc w:val="both"/>
        <w:rPr>
          <w:rFonts w:ascii="Times New Roman" w:hAnsi="Times New Roman" w:cs="Times New Roman"/>
          <w:sz w:val="28"/>
          <w:szCs w:val="28"/>
        </w:rPr>
      </w:pPr>
      <w:r w:rsidRPr="00796964">
        <w:rPr>
          <w:rFonts w:ascii="Times New Roman" w:hAnsi="Times New Roman" w:cs="Times New Roman"/>
          <w:sz w:val="28"/>
          <w:szCs w:val="28"/>
        </w:rPr>
        <w:t>Đối với Tập thể lớp xuất sắc thực hiện bình xét không quá 50% trên tổng số lớp đạt Tập thể lớp tiên tiến tính từ cao xuống thấp.</w:t>
      </w:r>
    </w:p>
    <w:p w:rsidR="006B1863" w:rsidRDefault="006B1863" w:rsidP="00D27EE1">
      <w:pPr>
        <w:ind w:firstLine="720"/>
        <w:rPr>
          <w:rFonts w:ascii="Times New Roman" w:hAnsi="Times New Roman" w:cs="Times New Roman"/>
          <w:b/>
          <w:bCs/>
          <w:sz w:val="28"/>
          <w:szCs w:val="28"/>
        </w:rPr>
      </w:pPr>
      <w:r w:rsidRPr="00796964">
        <w:rPr>
          <w:rFonts w:ascii="Times New Roman" w:hAnsi="Times New Roman" w:cs="Times New Roman"/>
          <w:b/>
          <w:bCs/>
          <w:sz w:val="28"/>
          <w:szCs w:val="28"/>
        </w:rPr>
        <w:t>Điều 1</w:t>
      </w:r>
      <w:r w:rsidR="00922FB4">
        <w:rPr>
          <w:rFonts w:ascii="Times New Roman" w:hAnsi="Times New Roman" w:cs="Times New Roman"/>
          <w:b/>
          <w:bCs/>
          <w:sz w:val="28"/>
          <w:szCs w:val="28"/>
        </w:rPr>
        <w:t>4</w:t>
      </w:r>
      <w:r w:rsidRPr="00796964">
        <w:rPr>
          <w:rFonts w:ascii="Times New Roman" w:hAnsi="Times New Roman" w:cs="Times New Roman"/>
          <w:b/>
          <w:bCs/>
          <w:sz w:val="28"/>
          <w:szCs w:val="28"/>
        </w:rPr>
        <w:t>. Tiêu chuẩn bình xét danh hiệu “</w:t>
      </w:r>
      <w:r>
        <w:rPr>
          <w:rFonts w:ascii="Times New Roman" w:hAnsi="Times New Roman" w:cs="Times New Roman"/>
          <w:b/>
          <w:bCs/>
          <w:sz w:val="28"/>
          <w:szCs w:val="28"/>
        </w:rPr>
        <w:t>Tập thể lao động tiên tiến”</w:t>
      </w:r>
      <w:r w:rsidR="00D27EE1">
        <w:rPr>
          <w:rFonts w:ascii="Times New Roman" w:hAnsi="Times New Roman" w:cs="Times New Roman"/>
          <w:b/>
          <w:bCs/>
          <w:sz w:val="28"/>
          <w:szCs w:val="28"/>
        </w:rPr>
        <w:t>, “Tập thể lao động xuất sắc”</w:t>
      </w:r>
    </w:p>
    <w:p w:rsidR="00D27EE1" w:rsidRDefault="00D27EE1" w:rsidP="00D27EE1">
      <w:pPr>
        <w:ind w:firstLine="720"/>
        <w:jc w:val="both"/>
        <w:rPr>
          <w:rFonts w:ascii="Times New Roman" w:hAnsi="Times New Roman" w:cs="Times New Roman"/>
          <w:iCs/>
          <w:sz w:val="28"/>
          <w:szCs w:val="28"/>
        </w:rPr>
      </w:pPr>
      <w:r>
        <w:rPr>
          <w:rFonts w:ascii="Times New Roman" w:hAnsi="Times New Roman" w:cs="Times New Roman"/>
          <w:bCs/>
          <w:sz w:val="28"/>
          <w:szCs w:val="28"/>
        </w:rPr>
        <w:t xml:space="preserve">a) </w:t>
      </w:r>
      <w:r w:rsidRPr="00D27EE1">
        <w:rPr>
          <w:rFonts w:ascii="Times New Roman" w:hAnsi="Times New Roman" w:cs="Times New Roman"/>
          <w:bCs/>
          <w:sz w:val="28"/>
          <w:szCs w:val="28"/>
        </w:rPr>
        <w:t xml:space="preserve">Danh hiệu “Tập thể lao động tiên tiến” </w:t>
      </w:r>
      <w:r>
        <w:rPr>
          <w:rFonts w:ascii="Times New Roman" w:hAnsi="Times New Roman" w:cs="Times New Roman"/>
          <w:bCs/>
          <w:sz w:val="28"/>
          <w:szCs w:val="28"/>
        </w:rPr>
        <w:t xml:space="preserve">thực hiện theo điều 12 </w:t>
      </w:r>
      <w:r>
        <w:rPr>
          <w:rFonts w:ascii="Times New Roman" w:hAnsi="Times New Roman" w:cs="Times New Roman"/>
          <w:sz w:val="28"/>
          <w:szCs w:val="28"/>
        </w:rPr>
        <w:t xml:space="preserve">của </w:t>
      </w:r>
      <w:r w:rsidRPr="00EC5E10">
        <w:rPr>
          <w:rFonts w:ascii="Times New Roman" w:hAnsi="Times New Roman" w:cs="Times New Roman"/>
          <w:bCs/>
          <w:sz w:val="28"/>
          <w:szCs w:val="28"/>
        </w:rPr>
        <w:t>Q</w:t>
      </w:r>
      <w:r w:rsidRPr="00EC5E10">
        <w:rPr>
          <w:rFonts w:ascii="Times New Roman" w:hAnsi="Times New Roman" w:cs="Times New Roman"/>
          <w:bCs/>
          <w:sz w:val="28"/>
          <w:szCs w:val="28"/>
          <w:lang w:val="vi-VN"/>
        </w:rPr>
        <w:t>uy định</w:t>
      </w:r>
      <w:r>
        <w:rPr>
          <w:rFonts w:ascii="Times New Roman" w:hAnsi="Times New Roman" w:cs="Times New Roman"/>
          <w:bCs/>
          <w:sz w:val="28"/>
          <w:szCs w:val="28"/>
        </w:rPr>
        <w:t xml:space="preserve"> </w:t>
      </w:r>
      <w:r w:rsidRPr="00EC5E10">
        <w:rPr>
          <w:rFonts w:ascii="Times New Roman" w:hAnsi="Times New Roman" w:cs="Times New Roman"/>
          <w:sz w:val="28"/>
          <w:szCs w:val="28"/>
          <w:lang w:val="vi-VN"/>
        </w:rPr>
        <w:t xml:space="preserve">về công tác thi đua, khen thưởng trên địa bàn tỉnh </w:t>
      </w:r>
      <w:r>
        <w:rPr>
          <w:rFonts w:ascii="Times New Roman" w:hAnsi="Times New Roman" w:cs="Times New Roman"/>
          <w:sz w:val="28"/>
          <w:szCs w:val="28"/>
        </w:rPr>
        <w:t>B</w:t>
      </w:r>
      <w:r w:rsidRPr="00EC5E10">
        <w:rPr>
          <w:rFonts w:ascii="Times New Roman" w:hAnsi="Times New Roman" w:cs="Times New Roman"/>
          <w:sz w:val="28"/>
          <w:szCs w:val="28"/>
          <w:lang w:val="vi-VN"/>
        </w:rPr>
        <w:t xml:space="preserve">ình </w:t>
      </w:r>
      <w:r>
        <w:rPr>
          <w:rFonts w:ascii="Times New Roman" w:hAnsi="Times New Roman" w:cs="Times New Roman"/>
          <w:sz w:val="28"/>
          <w:szCs w:val="28"/>
        </w:rPr>
        <w:t>D</w:t>
      </w:r>
      <w:r w:rsidRPr="00EC5E10">
        <w:rPr>
          <w:rFonts w:ascii="Times New Roman" w:hAnsi="Times New Roman" w:cs="Times New Roman"/>
          <w:sz w:val="28"/>
          <w:szCs w:val="28"/>
          <w:lang w:val="vi-VN"/>
        </w:rPr>
        <w:t>ương</w:t>
      </w:r>
      <w:r w:rsidRPr="00EC5E10">
        <w:rPr>
          <w:rFonts w:ascii="Times New Roman" w:hAnsi="Times New Roman" w:cs="Times New Roman"/>
          <w:sz w:val="28"/>
          <w:szCs w:val="28"/>
          <w:lang w:val="vi-VN"/>
        </w:rPr>
        <w:br/>
      </w:r>
      <w:r w:rsidRPr="00EC5E10">
        <w:rPr>
          <w:rFonts w:ascii="Times New Roman" w:hAnsi="Times New Roman" w:cs="Times New Roman"/>
          <w:iCs/>
          <w:sz w:val="28"/>
          <w:szCs w:val="28"/>
          <w:lang w:val="vi-VN"/>
        </w:rPr>
        <w:t>Ban hành kèm theo Quyết định số 23/2015/QĐ-UBND ngày 01 tháng 6 năm 2015 của Ủy ban nhân dân tỉ</w:t>
      </w:r>
      <w:r>
        <w:rPr>
          <w:rFonts w:ascii="Times New Roman" w:hAnsi="Times New Roman" w:cs="Times New Roman"/>
          <w:iCs/>
          <w:sz w:val="28"/>
          <w:szCs w:val="28"/>
          <w:lang w:val="vi-VN"/>
        </w:rPr>
        <w:t>nh Bình Dương</w:t>
      </w:r>
      <w:r w:rsidR="00592570">
        <w:rPr>
          <w:rFonts w:ascii="Times New Roman" w:hAnsi="Times New Roman" w:cs="Times New Roman"/>
          <w:iCs/>
          <w:sz w:val="28"/>
          <w:szCs w:val="28"/>
        </w:rPr>
        <w:t xml:space="preserve"> và kết quả thực hiện giao ước thi đua</w:t>
      </w:r>
      <w:r>
        <w:rPr>
          <w:rFonts w:ascii="Times New Roman" w:hAnsi="Times New Roman" w:cs="Times New Roman"/>
          <w:iCs/>
          <w:sz w:val="28"/>
          <w:szCs w:val="28"/>
        </w:rPr>
        <w:t>.</w:t>
      </w:r>
    </w:p>
    <w:p w:rsidR="006B1863" w:rsidRPr="00796964" w:rsidRDefault="00D27EE1" w:rsidP="005B38F3">
      <w:pPr>
        <w:ind w:firstLine="720"/>
        <w:jc w:val="both"/>
        <w:rPr>
          <w:rFonts w:ascii="Times New Roman" w:hAnsi="Times New Roman" w:cs="Times New Roman"/>
          <w:sz w:val="28"/>
          <w:szCs w:val="28"/>
        </w:rPr>
      </w:pPr>
      <w:r>
        <w:rPr>
          <w:rFonts w:ascii="Times New Roman" w:hAnsi="Times New Roman" w:cs="Times New Roman"/>
          <w:bCs/>
          <w:sz w:val="28"/>
          <w:szCs w:val="28"/>
        </w:rPr>
        <w:t xml:space="preserve">b) </w:t>
      </w:r>
      <w:r w:rsidRPr="00D27EE1">
        <w:rPr>
          <w:rFonts w:ascii="Times New Roman" w:hAnsi="Times New Roman" w:cs="Times New Roman"/>
          <w:bCs/>
          <w:sz w:val="28"/>
          <w:szCs w:val="28"/>
        </w:rPr>
        <w:t xml:space="preserve">Danh hiệu “Tập thể lao động </w:t>
      </w:r>
      <w:r w:rsidR="00922FB4">
        <w:rPr>
          <w:rFonts w:ascii="Times New Roman" w:hAnsi="Times New Roman" w:cs="Times New Roman"/>
          <w:bCs/>
          <w:sz w:val="28"/>
          <w:szCs w:val="28"/>
        </w:rPr>
        <w:t>xuất sắc</w:t>
      </w:r>
      <w:r w:rsidRPr="00D27EE1">
        <w:rPr>
          <w:rFonts w:ascii="Times New Roman" w:hAnsi="Times New Roman" w:cs="Times New Roman"/>
          <w:bCs/>
          <w:sz w:val="28"/>
          <w:szCs w:val="28"/>
        </w:rPr>
        <w:t xml:space="preserve">” </w:t>
      </w:r>
      <w:r>
        <w:rPr>
          <w:rFonts w:ascii="Times New Roman" w:hAnsi="Times New Roman" w:cs="Times New Roman"/>
          <w:bCs/>
          <w:sz w:val="28"/>
          <w:szCs w:val="28"/>
        </w:rPr>
        <w:t>thực hiện theo điều 1</w:t>
      </w:r>
      <w:r w:rsidR="00592570">
        <w:rPr>
          <w:rFonts w:ascii="Times New Roman" w:hAnsi="Times New Roman" w:cs="Times New Roman"/>
          <w:bCs/>
          <w:sz w:val="28"/>
          <w:szCs w:val="28"/>
        </w:rPr>
        <w:t>3</w:t>
      </w:r>
      <w:r>
        <w:rPr>
          <w:rFonts w:ascii="Times New Roman" w:hAnsi="Times New Roman" w:cs="Times New Roman"/>
          <w:bCs/>
          <w:sz w:val="28"/>
          <w:szCs w:val="28"/>
        </w:rPr>
        <w:t xml:space="preserve"> </w:t>
      </w:r>
      <w:r>
        <w:rPr>
          <w:rFonts w:ascii="Times New Roman" w:hAnsi="Times New Roman" w:cs="Times New Roman"/>
          <w:sz w:val="28"/>
          <w:szCs w:val="28"/>
        </w:rPr>
        <w:t xml:space="preserve">của </w:t>
      </w:r>
      <w:r w:rsidRPr="00EC5E10">
        <w:rPr>
          <w:rFonts w:ascii="Times New Roman" w:hAnsi="Times New Roman" w:cs="Times New Roman"/>
          <w:bCs/>
          <w:sz w:val="28"/>
          <w:szCs w:val="28"/>
        </w:rPr>
        <w:t>Q</w:t>
      </w:r>
      <w:r w:rsidRPr="00EC5E10">
        <w:rPr>
          <w:rFonts w:ascii="Times New Roman" w:hAnsi="Times New Roman" w:cs="Times New Roman"/>
          <w:bCs/>
          <w:sz w:val="28"/>
          <w:szCs w:val="28"/>
          <w:lang w:val="vi-VN"/>
        </w:rPr>
        <w:t>uy định</w:t>
      </w:r>
      <w:r>
        <w:rPr>
          <w:rFonts w:ascii="Times New Roman" w:hAnsi="Times New Roman" w:cs="Times New Roman"/>
          <w:bCs/>
          <w:sz w:val="28"/>
          <w:szCs w:val="28"/>
        </w:rPr>
        <w:t xml:space="preserve"> </w:t>
      </w:r>
      <w:r w:rsidRPr="00EC5E10">
        <w:rPr>
          <w:rFonts w:ascii="Times New Roman" w:hAnsi="Times New Roman" w:cs="Times New Roman"/>
          <w:sz w:val="28"/>
          <w:szCs w:val="28"/>
          <w:lang w:val="vi-VN"/>
        </w:rPr>
        <w:t xml:space="preserve">về công tác thi đua, khen thưởng trên địa bàn tỉnh </w:t>
      </w:r>
      <w:r>
        <w:rPr>
          <w:rFonts w:ascii="Times New Roman" w:hAnsi="Times New Roman" w:cs="Times New Roman"/>
          <w:sz w:val="28"/>
          <w:szCs w:val="28"/>
        </w:rPr>
        <w:t>B</w:t>
      </w:r>
      <w:r w:rsidRPr="00EC5E10">
        <w:rPr>
          <w:rFonts w:ascii="Times New Roman" w:hAnsi="Times New Roman" w:cs="Times New Roman"/>
          <w:sz w:val="28"/>
          <w:szCs w:val="28"/>
          <w:lang w:val="vi-VN"/>
        </w:rPr>
        <w:t xml:space="preserve">ình </w:t>
      </w:r>
      <w:r>
        <w:rPr>
          <w:rFonts w:ascii="Times New Roman" w:hAnsi="Times New Roman" w:cs="Times New Roman"/>
          <w:sz w:val="28"/>
          <w:szCs w:val="28"/>
        </w:rPr>
        <w:t>D</w:t>
      </w:r>
      <w:r w:rsidRPr="00EC5E10">
        <w:rPr>
          <w:rFonts w:ascii="Times New Roman" w:hAnsi="Times New Roman" w:cs="Times New Roman"/>
          <w:sz w:val="28"/>
          <w:szCs w:val="28"/>
          <w:lang w:val="vi-VN"/>
        </w:rPr>
        <w:t>ương</w:t>
      </w:r>
      <w:r w:rsidRPr="00EC5E10">
        <w:rPr>
          <w:rFonts w:ascii="Times New Roman" w:hAnsi="Times New Roman" w:cs="Times New Roman"/>
          <w:sz w:val="28"/>
          <w:szCs w:val="28"/>
          <w:lang w:val="vi-VN"/>
        </w:rPr>
        <w:br/>
      </w:r>
      <w:r w:rsidRPr="00EC5E10">
        <w:rPr>
          <w:rFonts w:ascii="Times New Roman" w:hAnsi="Times New Roman" w:cs="Times New Roman"/>
          <w:iCs/>
          <w:sz w:val="28"/>
          <w:szCs w:val="28"/>
          <w:lang w:val="vi-VN"/>
        </w:rPr>
        <w:t>Ban hành kèm theo Quyết định số 23/2015/QĐ-UBND ngày 01 tháng 6 năm 2015 của Ủy ban nhân dân tỉ</w:t>
      </w:r>
      <w:r>
        <w:rPr>
          <w:rFonts w:ascii="Times New Roman" w:hAnsi="Times New Roman" w:cs="Times New Roman"/>
          <w:iCs/>
          <w:sz w:val="28"/>
          <w:szCs w:val="28"/>
          <w:lang w:val="vi-VN"/>
        </w:rPr>
        <w:t>nh Bình Dương</w:t>
      </w:r>
      <w:r w:rsidR="00592570">
        <w:rPr>
          <w:rFonts w:ascii="Times New Roman" w:hAnsi="Times New Roman" w:cs="Times New Roman"/>
          <w:iCs/>
          <w:sz w:val="28"/>
          <w:szCs w:val="28"/>
        </w:rPr>
        <w:t xml:space="preserve"> và kết quả thực hiện giao ước thi đua của ngành</w:t>
      </w:r>
      <w:r>
        <w:rPr>
          <w:rFonts w:ascii="Times New Roman" w:hAnsi="Times New Roman" w:cs="Times New Roman"/>
          <w:iCs/>
          <w:sz w:val="28"/>
          <w:szCs w:val="28"/>
        </w:rPr>
        <w:t>.</w:t>
      </w:r>
    </w:p>
    <w:p w:rsidR="001F6EBC" w:rsidRPr="00796964" w:rsidRDefault="001F6EBC" w:rsidP="00C26039">
      <w:pPr>
        <w:ind w:firstLine="720"/>
        <w:jc w:val="both"/>
        <w:rPr>
          <w:rFonts w:ascii="Times New Roman" w:hAnsi="Times New Roman" w:cs="Times New Roman"/>
          <w:sz w:val="28"/>
          <w:szCs w:val="28"/>
        </w:rPr>
      </w:pPr>
      <w:r w:rsidRPr="00796964">
        <w:rPr>
          <w:rFonts w:ascii="Times New Roman" w:hAnsi="Times New Roman" w:cs="Times New Roman"/>
          <w:b/>
          <w:bCs/>
          <w:sz w:val="28"/>
          <w:szCs w:val="28"/>
        </w:rPr>
        <w:t>Điều 1</w:t>
      </w:r>
      <w:r w:rsidR="00922FB4">
        <w:rPr>
          <w:rFonts w:ascii="Times New Roman" w:hAnsi="Times New Roman" w:cs="Times New Roman"/>
          <w:b/>
          <w:bCs/>
          <w:sz w:val="28"/>
          <w:szCs w:val="28"/>
        </w:rPr>
        <w:t>5</w:t>
      </w:r>
      <w:r w:rsidRPr="00796964">
        <w:rPr>
          <w:rFonts w:ascii="Times New Roman" w:hAnsi="Times New Roman" w:cs="Times New Roman"/>
          <w:b/>
          <w:bCs/>
          <w:sz w:val="28"/>
          <w:szCs w:val="28"/>
        </w:rPr>
        <w:t xml:space="preserve">. Tiêu chuẩn khen thưởng “Tập thể tổ hoàn thành </w:t>
      </w:r>
      <w:r w:rsidR="00C26039">
        <w:rPr>
          <w:rFonts w:ascii="Times New Roman" w:hAnsi="Times New Roman" w:cs="Times New Roman"/>
          <w:b/>
          <w:bCs/>
          <w:sz w:val="28"/>
          <w:szCs w:val="28"/>
        </w:rPr>
        <w:t>xuất sắc</w:t>
      </w:r>
      <w:r w:rsidRPr="00796964">
        <w:rPr>
          <w:rFonts w:ascii="Times New Roman" w:hAnsi="Times New Roman" w:cs="Times New Roman"/>
          <w:b/>
          <w:bCs/>
          <w:sz w:val="28"/>
          <w:szCs w:val="28"/>
        </w:rPr>
        <w:t xml:space="preserve"> nhiệm vụ</w:t>
      </w:r>
      <w:r w:rsidR="00C26039">
        <w:rPr>
          <w:rFonts w:ascii="Times New Roman" w:hAnsi="Times New Roman" w:cs="Times New Roman"/>
          <w:b/>
          <w:bCs/>
          <w:sz w:val="28"/>
          <w:szCs w:val="28"/>
        </w:rPr>
        <w:t>”</w:t>
      </w:r>
    </w:p>
    <w:p w:rsidR="001F6EBC" w:rsidRPr="00796964" w:rsidRDefault="001F6EBC" w:rsidP="00796964">
      <w:pPr>
        <w:jc w:val="both"/>
        <w:rPr>
          <w:rFonts w:ascii="Times New Roman" w:hAnsi="Times New Roman" w:cs="Times New Roman"/>
          <w:sz w:val="28"/>
          <w:szCs w:val="28"/>
        </w:rPr>
      </w:pPr>
      <w:r w:rsidRPr="00796964">
        <w:rPr>
          <w:rFonts w:ascii="Times New Roman" w:hAnsi="Times New Roman" w:cs="Times New Roman"/>
          <w:sz w:val="28"/>
          <w:szCs w:val="28"/>
        </w:rPr>
        <w:t>          Đối với tập thể tổ thực hiện bình xét mức hoàn thành xuất sắc nhiệm vụ</w:t>
      </w:r>
      <w:r w:rsidR="0018394F">
        <w:rPr>
          <w:rFonts w:ascii="Times New Roman" w:hAnsi="Times New Roman" w:cs="Times New Roman"/>
          <w:sz w:val="28"/>
          <w:szCs w:val="28"/>
        </w:rPr>
        <w:t xml:space="preserve"> không quá 3</w:t>
      </w:r>
      <w:r w:rsidRPr="00796964">
        <w:rPr>
          <w:rFonts w:ascii="Times New Roman" w:hAnsi="Times New Roman" w:cs="Times New Roman"/>
          <w:sz w:val="28"/>
          <w:szCs w:val="28"/>
        </w:rPr>
        <w:t>0% trên tổng số tổ trong nhà trường và đạt các tiêu chuẩn sau:</w:t>
      </w:r>
    </w:p>
    <w:p w:rsidR="001F6EBC" w:rsidRPr="00796964" w:rsidRDefault="001F6EBC" w:rsidP="00796964">
      <w:pPr>
        <w:jc w:val="both"/>
        <w:rPr>
          <w:rFonts w:ascii="Times New Roman" w:hAnsi="Times New Roman" w:cs="Times New Roman"/>
          <w:sz w:val="28"/>
          <w:szCs w:val="28"/>
        </w:rPr>
      </w:pPr>
      <w:r w:rsidRPr="00796964">
        <w:rPr>
          <w:rFonts w:ascii="Times New Roman" w:hAnsi="Times New Roman" w:cs="Times New Roman"/>
          <w:sz w:val="28"/>
          <w:szCs w:val="28"/>
        </w:rPr>
        <w:t xml:space="preserve">         </w:t>
      </w:r>
      <w:r w:rsidR="00311095">
        <w:rPr>
          <w:rFonts w:ascii="Times New Roman" w:hAnsi="Times New Roman" w:cs="Times New Roman"/>
          <w:sz w:val="28"/>
          <w:szCs w:val="28"/>
        </w:rPr>
        <w:t>a)</w:t>
      </w:r>
      <w:r w:rsidRPr="00796964">
        <w:rPr>
          <w:rFonts w:ascii="Times New Roman" w:hAnsi="Times New Roman" w:cs="Times New Roman"/>
          <w:sz w:val="28"/>
          <w:szCs w:val="28"/>
        </w:rPr>
        <w:t xml:space="preserve"> Hoàn thành xuất sắc nhiệm vụ và kế hoạch được giao;</w:t>
      </w:r>
    </w:p>
    <w:p w:rsidR="001F6EBC" w:rsidRPr="00796964" w:rsidRDefault="001F6EBC" w:rsidP="00796964">
      <w:pPr>
        <w:jc w:val="both"/>
        <w:rPr>
          <w:rFonts w:ascii="Times New Roman" w:hAnsi="Times New Roman" w:cs="Times New Roman"/>
          <w:sz w:val="28"/>
          <w:szCs w:val="28"/>
        </w:rPr>
      </w:pPr>
      <w:r w:rsidRPr="00796964">
        <w:rPr>
          <w:rFonts w:ascii="Times New Roman" w:hAnsi="Times New Roman" w:cs="Times New Roman"/>
          <w:b/>
          <w:bCs/>
          <w:i/>
          <w:iCs/>
          <w:sz w:val="28"/>
          <w:szCs w:val="28"/>
        </w:rPr>
        <w:t>        </w:t>
      </w:r>
      <w:r w:rsidRPr="00796964">
        <w:rPr>
          <w:rFonts w:ascii="Times New Roman" w:hAnsi="Times New Roman" w:cs="Times New Roman"/>
          <w:sz w:val="28"/>
          <w:szCs w:val="28"/>
        </w:rPr>
        <w:t> </w:t>
      </w:r>
      <w:r w:rsidR="00311095">
        <w:rPr>
          <w:rFonts w:ascii="Times New Roman" w:hAnsi="Times New Roman" w:cs="Times New Roman"/>
          <w:sz w:val="28"/>
          <w:szCs w:val="28"/>
        </w:rPr>
        <w:t>b)</w:t>
      </w:r>
      <w:r w:rsidRPr="00796964">
        <w:rPr>
          <w:rFonts w:ascii="Times New Roman" w:hAnsi="Times New Roman" w:cs="Times New Roman"/>
          <w:sz w:val="28"/>
          <w:szCs w:val="28"/>
        </w:rPr>
        <w:t xml:space="preserve"> Tham gia đầy đủ các phong trào thi đua và đạt hiệu quả;</w:t>
      </w:r>
    </w:p>
    <w:p w:rsidR="001F6EBC" w:rsidRPr="00796964" w:rsidRDefault="001F6EBC" w:rsidP="00796964">
      <w:pPr>
        <w:jc w:val="both"/>
        <w:rPr>
          <w:rFonts w:ascii="Times New Roman" w:hAnsi="Times New Roman" w:cs="Times New Roman"/>
          <w:sz w:val="28"/>
          <w:szCs w:val="28"/>
        </w:rPr>
      </w:pPr>
      <w:r w:rsidRPr="00796964">
        <w:rPr>
          <w:rFonts w:ascii="Times New Roman" w:hAnsi="Times New Roman" w:cs="Times New Roman"/>
          <w:sz w:val="28"/>
          <w:szCs w:val="28"/>
        </w:rPr>
        <w:t xml:space="preserve">          </w:t>
      </w:r>
      <w:r w:rsidR="00311095">
        <w:rPr>
          <w:rFonts w:ascii="Times New Roman" w:hAnsi="Times New Roman" w:cs="Times New Roman"/>
          <w:sz w:val="28"/>
          <w:szCs w:val="28"/>
        </w:rPr>
        <w:t>c)</w:t>
      </w:r>
      <w:r w:rsidRPr="00796964">
        <w:rPr>
          <w:rFonts w:ascii="Times New Roman" w:hAnsi="Times New Roman" w:cs="Times New Roman"/>
          <w:sz w:val="28"/>
          <w:szCs w:val="28"/>
        </w:rPr>
        <w:t xml:space="preserve"> Có 100% thành viên trong tổ đăng ký thi đua và đạt danh hiệu Lao động tiên tiế</w:t>
      </w:r>
      <w:r w:rsidR="00311095">
        <w:rPr>
          <w:rFonts w:ascii="Times New Roman" w:hAnsi="Times New Roman" w:cs="Times New Roman"/>
          <w:sz w:val="28"/>
          <w:szCs w:val="28"/>
        </w:rPr>
        <w:t>n;</w:t>
      </w:r>
    </w:p>
    <w:p w:rsidR="001F6EBC" w:rsidRPr="00796964" w:rsidRDefault="001F6EBC" w:rsidP="00796964">
      <w:pPr>
        <w:jc w:val="both"/>
        <w:rPr>
          <w:rFonts w:ascii="Times New Roman" w:hAnsi="Times New Roman" w:cs="Times New Roman"/>
          <w:sz w:val="28"/>
          <w:szCs w:val="28"/>
        </w:rPr>
      </w:pPr>
      <w:r w:rsidRPr="00796964">
        <w:rPr>
          <w:rFonts w:ascii="Times New Roman" w:hAnsi="Times New Roman" w:cs="Times New Roman"/>
          <w:b/>
          <w:bCs/>
          <w:i/>
          <w:iCs/>
          <w:sz w:val="28"/>
          <w:szCs w:val="28"/>
        </w:rPr>
        <w:t xml:space="preserve">         </w:t>
      </w:r>
      <w:r w:rsidR="00311095" w:rsidRPr="00311095">
        <w:rPr>
          <w:rFonts w:ascii="Times New Roman" w:hAnsi="Times New Roman" w:cs="Times New Roman"/>
          <w:bCs/>
          <w:iCs/>
          <w:sz w:val="28"/>
          <w:szCs w:val="28"/>
        </w:rPr>
        <w:t>d)</w:t>
      </w:r>
      <w:r w:rsidRPr="00796964">
        <w:rPr>
          <w:rFonts w:ascii="Times New Roman" w:hAnsi="Times New Roman" w:cs="Times New Roman"/>
          <w:b/>
          <w:bCs/>
          <w:i/>
          <w:iCs/>
          <w:sz w:val="28"/>
          <w:szCs w:val="28"/>
        </w:rPr>
        <w:t> </w:t>
      </w:r>
      <w:r w:rsidRPr="00796964">
        <w:rPr>
          <w:rFonts w:ascii="Times New Roman" w:hAnsi="Times New Roman" w:cs="Times New Roman"/>
          <w:sz w:val="28"/>
          <w:szCs w:val="28"/>
        </w:rPr>
        <w:t>Có cá nhân đạt danh hiệu CST</w:t>
      </w:r>
      <w:r w:rsidR="00311095">
        <w:rPr>
          <w:rFonts w:ascii="Times New Roman" w:hAnsi="Times New Roman" w:cs="Times New Roman"/>
          <w:sz w:val="28"/>
          <w:szCs w:val="28"/>
        </w:rPr>
        <w:t>Đ;</w:t>
      </w:r>
    </w:p>
    <w:p w:rsidR="001F6EBC" w:rsidRPr="00796964" w:rsidRDefault="00311095" w:rsidP="00311095">
      <w:pPr>
        <w:ind w:firstLine="720"/>
        <w:jc w:val="both"/>
        <w:rPr>
          <w:rFonts w:ascii="Times New Roman" w:hAnsi="Times New Roman" w:cs="Times New Roman"/>
          <w:sz w:val="28"/>
          <w:szCs w:val="28"/>
        </w:rPr>
      </w:pPr>
      <w:r>
        <w:rPr>
          <w:rFonts w:ascii="Times New Roman" w:hAnsi="Times New Roman" w:cs="Times New Roman"/>
          <w:sz w:val="28"/>
          <w:szCs w:val="28"/>
        </w:rPr>
        <w:t>e</w:t>
      </w:r>
      <w:r w:rsidR="001F6EBC" w:rsidRPr="00796964">
        <w:rPr>
          <w:rFonts w:ascii="Times New Roman" w:hAnsi="Times New Roman" w:cs="Times New Roman"/>
          <w:sz w:val="28"/>
          <w:szCs w:val="28"/>
        </w:rPr>
        <w:t>) Nội bộ đoàn kết, chấp hành tốt chủ trương, chính sách của Đảng, pháp luật của Nhà nước.</w:t>
      </w:r>
    </w:p>
    <w:p w:rsidR="001F6EBC" w:rsidRPr="00796964" w:rsidRDefault="001F6EBC" w:rsidP="00311095">
      <w:pPr>
        <w:ind w:firstLine="720"/>
        <w:jc w:val="both"/>
        <w:rPr>
          <w:rFonts w:ascii="Times New Roman" w:hAnsi="Times New Roman" w:cs="Times New Roman"/>
          <w:sz w:val="28"/>
          <w:szCs w:val="28"/>
        </w:rPr>
      </w:pPr>
      <w:r w:rsidRPr="00796964">
        <w:rPr>
          <w:rFonts w:ascii="Times New Roman" w:hAnsi="Times New Roman" w:cs="Times New Roman"/>
          <w:b/>
          <w:bCs/>
          <w:sz w:val="28"/>
          <w:szCs w:val="28"/>
        </w:rPr>
        <w:t>Điều 1</w:t>
      </w:r>
      <w:r w:rsidR="00922FB4">
        <w:rPr>
          <w:rFonts w:ascii="Times New Roman" w:hAnsi="Times New Roman" w:cs="Times New Roman"/>
          <w:b/>
          <w:bCs/>
          <w:sz w:val="28"/>
          <w:szCs w:val="28"/>
        </w:rPr>
        <w:t>6</w:t>
      </w:r>
      <w:r w:rsidRPr="00796964">
        <w:rPr>
          <w:rFonts w:ascii="Times New Roman" w:hAnsi="Times New Roman" w:cs="Times New Roman"/>
          <w:b/>
          <w:bCs/>
          <w:sz w:val="28"/>
          <w:szCs w:val="28"/>
        </w:rPr>
        <w:t>. Các hình thức then thưở</w:t>
      </w:r>
      <w:r w:rsidR="00311095">
        <w:rPr>
          <w:rFonts w:ascii="Times New Roman" w:hAnsi="Times New Roman" w:cs="Times New Roman"/>
          <w:b/>
          <w:bCs/>
          <w:sz w:val="28"/>
          <w:szCs w:val="28"/>
        </w:rPr>
        <w:t>ng khác</w:t>
      </w:r>
    </w:p>
    <w:p w:rsidR="00922FB4" w:rsidRDefault="001F6EBC" w:rsidP="00311095">
      <w:pPr>
        <w:ind w:firstLine="720"/>
        <w:jc w:val="both"/>
        <w:rPr>
          <w:rFonts w:ascii="Times New Roman" w:hAnsi="Times New Roman" w:cs="Times New Roman"/>
          <w:sz w:val="28"/>
          <w:szCs w:val="28"/>
        </w:rPr>
      </w:pPr>
      <w:r w:rsidRPr="00796964">
        <w:rPr>
          <w:rFonts w:ascii="Times New Roman" w:hAnsi="Times New Roman" w:cs="Times New Roman"/>
          <w:sz w:val="28"/>
          <w:szCs w:val="28"/>
        </w:rPr>
        <w:t>Khen thưởng đối với tập thể, cá nhân đạt thành tích cao trong các phong trào văn hóa, văn nghệ, thể dục thể thao và hội thi khác từ cấp huyện trở lên do ngành và các cấp tổ chứ</w:t>
      </w:r>
      <w:r w:rsidR="00922FB4">
        <w:rPr>
          <w:rFonts w:ascii="Times New Roman" w:hAnsi="Times New Roman" w:cs="Times New Roman"/>
          <w:sz w:val="28"/>
          <w:szCs w:val="28"/>
        </w:rPr>
        <w:t xml:space="preserve">c. </w:t>
      </w:r>
    </w:p>
    <w:p w:rsidR="006B7BB9" w:rsidRDefault="006B7BB9" w:rsidP="00311095">
      <w:pPr>
        <w:ind w:firstLine="720"/>
        <w:jc w:val="both"/>
        <w:rPr>
          <w:rFonts w:ascii="Times New Roman" w:hAnsi="Times New Roman" w:cs="Times New Roman"/>
          <w:b/>
          <w:bCs/>
          <w:sz w:val="28"/>
          <w:szCs w:val="28"/>
        </w:rPr>
      </w:pPr>
    </w:p>
    <w:p w:rsidR="001F6EBC" w:rsidRPr="00796964" w:rsidRDefault="001F6EBC" w:rsidP="00311095">
      <w:pPr>
        <w:ind w:firstLine="720"/>
        <w:jc w:val="both"/>
        <w:rPr>
          <w:rFonts w:ascii="Times New Roman" w:hAnsi="Times New Roman" w:cs="Times New Roman"/>
          <w:sz w:val="28"/>
          <w:szCs w:val="28"/>
        </w:rPr>
      </w:pPr>
      <w:r w:rsidRPr="00796964">
        <w:rPr>
          <w:rFonts w:ascii="Times New Roman" w:hAnsi="Times New Roman" w:cs="Times New Roman"/>
          <w:b/>
          <w:bCs/>
          <w:sz w:val="28"/>
          <w:szCs w:val="28"/>
        </w:rPr>
        <w:lastRenderedPageBreak/>
        <w:t>Điều 1</w:t>
      </w:r>
      <w:r w:rsidR="006B7BB9">
        <w:rPr>
          <w:rFonts w:ascii="Times New Roman" w:hAnsi="Times New Roman" w:cs="Times New Roman"/>
          <w:b/>
          <w:bCs/>
          <w:sz w:val="28"/>
          <w:szCs w:val="28"/>
        </w:rPr>
        <w:t>7</w:t>
      </w:r>
      <w:r w:rsidRPr="00796964">
        <w:rPr>
          <w:rFonts w:ascii="Times New Roman" w:hAnsi="Times New Roman" w:cs="Times New Roman"/>
          <w:b/>
          <w:bCs/>
          <w:sz w:val="28"/>
          <w:szCs w:val="28"/>
        </w:rPr>
        <w:t>. Định mức và kinh phí khen thưở</w:t>
      </w:r>
      <w:r w:rsidR="00311095">
        <w:rPr>
          <w:rFonts w:ascii="Times New Roman" w:hAnsi="Times New Roman" w:cs="Times New Roman"/>
          <w:b/>
          <w:bCs/>
          <w:sz w:val="28"/>
          <w:szCs w:val="28"/>
        </w:rPr>
        <w:t>ng</w:t>
      </w:r>
    </w:p>
    <w:p w:rsidR="001F6EBC" w:rsidRPr="00796964" w:rsidRDefault="001F6EBC" w:rsidP="00311095">
      <w:pPr>
        <w:ind w:firstLine="720"/>
        <w:jc w:val="both"/>
        <w:rPr>
          <w:rFonts w:ascii="Times New Roman" w:hAnsi="Times New Roman" w:cs="Times New Roman"/>
          <w:sz w:val="28"/>
          <w:szCs w:val="28"/>
        </w:rPr>
      </w:pPr>
      <w:r w:rsidRPr="00796964">
        <w:rPr>
          <w:rFonts w:ascii="Times New Roman" w:hAnsi="Times New Roman" w:cs="Times New Roman"/>
          <w:sz w:val="28"/>
          <w:szCs w:val="28"/>
        </w:rPr>
        <w:t>1. Định mức khen thưởng cuối năm:</w:t>
      </w:r>
      <w:r w:rsidR="002515AD">
        <w:rPr>
          <w:rFonts w:ascii="Times New Roman" w:hAnsi="Times New Roman" w:cs="Times New Roman"/>
          <w:sz w:val="28"/>
          <w:szCs w:val="28"/>
        </w:rPr>
        <w:t xml:space="preserve"> Thực hiện theo Quy chế chi tiêu nội bộ</w:t>
      </w:r>
      <w:r w:rsidR="00EE5772">
        <w:rPr>
          <w:rFonts w:ascii="Times New Roman" w:hAnsi="Times New Roman" w:cs="Times New Roman"/>
          <w:sz w:val="28"/>
          <w:szCs w:val="28"/>
        </w:rPr>
        <w:t xml:space="preserve"> năm 2018</w:t>
      </w:r>
      <w:r w:rsidR="002515AD">
        <w:rPr>
          <w:rFonts w:ascii="Times New Roman" w:hAnsi="Times New Roman" w:cs="Times New Roman"/>
          <w:sz w:val="28"/>
          <w:szCs w:val="28"/>
        </w:rPr>
        <w:t>.</w:t>
      </w:r>
    </w:p>
    <w:p w:rsidR="001F6EBC" w:rsidRPr="00796964" w:rsidRDefault="003910EE" w:rsidP="00311095">
      <w:pPr>
        <w:ind w:firstLine="720"/>
        <w:jc w:val="both"/>
        <w:rPr>
          <w:rFonts w:ascii="Times New Roman" w:hAnsi="Times New Roman" w:cs="Times New Roman"/>
          <w:sz w:val="28"/>
          <w:szCs w:val="28"/>
        </w:rPr>
      </w:pPr>
      <w:r>
        <w:rPr>
          <w:rFonts w:ascii="Times New Roman" w:hAnsi="Times New Roman" w:cs="Times New Roman"/>
          <w:sz w:val="28"/>
          <w:szCs w:val="28"/>
        </w:rPr>
        <w:t>2</w:t>
      </w:r>
      <w:r w:rsidR="001F6EBC" w:rsidRPr="00796964">
        <w:rPr>
          <w:rFonts w:ascii="Times New Roman" w:hAnsi="Times New Roman" w:cs="Times New Roman"/>
          <w:sz w:val="28"/>
          <w:szCs w:val="28"/>
        </w:rPr>
        <w:t>. Nguồn kinh phí khen thưởng:</w:t>
      </w:r>
      <w:r w:rsidR="002515AD">
        <w:rPr>
          <w:rFonts w:ascii="Times New Roman" w:hAnsi="Times New Roman" w:cs="Times New Roman"/>
          <w:sz w:val="28"/>
          <w:szCs w:val="28"/>
        </w:rPr>
        <w:t xml:space="preserve"> Ngân sách nhà nước, Chi hội khuyến học.</w:t>
      </w:r>
    </w:p>
    <w:p w:rsidR="001F6EBC" w:rsidRPr="00796964" w:rsidRDefault="001F6EBC" w:rsidP="00311095">
      <w:pPr>
        <w:jc w:val="center"/>
        <w:rPr>
          <w:rFonts w:ascii="Times New Roman" w:hAnsi="Times New Roman" w:cs="Times New Roman"/>
          <w:sz w:val="28"/>
          <w:szCs w:val="28"/>
        </w:rPr>
      </w:pPr>
      <w:r w:rsidRPr="00796964">
        <w:rPr>
          <w:rFonts w:ascii="Times New Roman" w:hAnsi="Times New Roman" w:cs="Times New Roman"/>
          <w:b/>
          <w:bCs/>
          <w:sz w:val="28"/>
          <w:szCs w:val="28"/>
        </w:rPr>
        <w:t>Chương III</w:t>
      </w:r>
      <w:r w:rsidRPr="00796964">
        <w:rPr>
          <w:rFonts w:ascii="Times New Roman" w:hAnsi="Times New Roman" w:cs="Times New Roman"/>
          <w:sz w:val="28"/>
          <w:szCs w:val="28"/>
        </w:rPr>
        <w:br/>
      </w:r>
      <w:r w:rsidRPr="00796964">
        <w:rPr>
          <w:rFonts w:ascii="Times New Roman" w:hAnsi="Times New Roman" w:cs="Times New Roman"/>
          <w:b/>
          <w:bCs/>
          <w:sz w:val="28"/>
          <w:szCs w:val="28"/>
        </w:rPr>
        <w:t>ĐIỀU KHOẢN THI HÀNH</w:t>
      </w:r>
    </w:p>
    <w:p w:rsidR="001F6EBC" w:rsidRPr="00796964" w:rsidRDefault="001F6EBC" w:rsidP="00311095">
      <w:pPr>
        <w:ind w:firstLine="720"/>
        <w:jc w:val="both"/>
        <w:rPr>
          <w:rFonts w:ascii="Times New Roman" w:hAnsi="Times New Roman" w:cs="Times New Roman"/>
          <w:sz w:val="28"/>
          <w:szCs w:val="28"/>
        </w:rPr>
      </w:pPr>
      <w:r w:rsidRPr="00796964">
        <w:rPr>
          <w:rFonts w:ascii="Times New Roman" w:hAnsi="Times New Roman" w:cs="Times New Roman"/>
          <w:b/>
          <w:bCs/>
          <w:sz w:val="28"/>
          <w:szCs w:val="28"/>
        </w:rPr>
        <w:t>Điều 1</w:t>
      </w:r>
      <w:r w:rsidR="006B7BB9">
        <w:rPr>
          <w:rFonts w:ascii="Times New Roman" w:hAnsi="Times New Roman" w:cs="Times New Roman"/>
          <w:b/>
          <w:bCs/>
          <w:sz w:val="28"/>
          <w:szCs w:val="28"/>
        </w:rPr>
        <w:t>8</w:t>
      </w:r>
      <w:r w:rsidRPr="00796964">
        <w:rPr>
          <w:rFonts w:ascii="Times New Roman" w:hAnsi="Times New Roman" w:cs="Times New Roman"/>
          <w:b/>
          <w:bCs/>
          <w:sz w:val="28"/>
          <w:szCs w:val="28"/>
        </w:rPr>
        <w:t>. Tổ chức thực hiện:</w:t>
      </w:r>
    </w:p>
    <w:p w:rsidR="001F6EBC" w:rsidRPr="00796964" w:rsidRDefault="001F6EBC" w:rsidP="00311095">
      <w:pPr>
        <w:ind w:firstLine="720"/>
        <w:jc w:val="both"/>
        <w:rPr>
          <w:rFonts w:ascii="Times New Roman" w:hAnsi="Times New Roman" w:cs="Times New Roman"/>
          <w:sz w:val="28"/>
          <w:szCs w:val="28"/>
        </w:rPr>
      </w:pPr>
      <w:r w:rsidRPr="00796964">
        <w:rPr>
          <w:rFonts w:ascii="Times New Roman" w:hAnsi="Times New Roman" w:cs="Times New Roman"/>
          <w:sz w:val="28"/>
          <w:szCs w:val="28"/>
        </w:rPr>
        <w:t>1. Các Phó hiệu trưởng, Tổ trưởng chuyên môn, các đoàn thể có trách nhiệm tổ chức triển khai thực hiện đầy đủ các nội dung quy định tại Quy chế này.</w:t>
      </w:r>
    </w:p>
    <w:p w:rsidR="001F6EBC" w:rsidRPr="00796964" w:rsidRDefault="001F6EBC" w:rsidP="00311095">
      <w:pPr>
        <w:ind w:firstLine="720"/>
        <w:jc w:val="both"/>
        <w:rPr>
          <w:rFonts w:ascii="Times New Roman" w:hAnsi="Times New Roman" w:cs="Times New Roman"/>
          <w:sz w:val="28"/>
          <w:szCs w:val="28"/>
        </w:rPr>
      </w:pPr>
      <w:r w:rsidRPr="00796964">
        <w:rPr>
          <w:rFonts w:ascii="Times New Roman" w:hAnsi="Times New Roman" w:cs="Times New Roman"/>
          <w:sz w:val="28"/>
          <w:szCs w:val="28"/>
        </w:rPr>
        <w:t>2. Thường thực hội đồng Thi đua - Khen thưởng có trách nhiệm xây dựng nội dung và phát động thực hiện trong các đợt thi đua. Theo dõi, tổng hợp, đề xuất các hình thức khen thưởng kịp thời theo tiêu chuẩn quy định tại quy chế này.</w:t>
      </w:r>
    </w:p>
    <w:p w:rsidR="001F6EBC" w:rsidRPr="00796964" w:rsidRDefault="001F6EBC" w:rsidP="00311095">
      <w:pPr>
        <w:ind w:firstLine="720"/>
        <w:jc w:val="both"/>
        <w:rPr>
          <w:rFonts w:ascii="Times New Roman" w:hAnsi="Times New Roman" w:cs="Times New Roman"/>
          <w:sz w:val="28"/>
          <w:szCs w:val="28"/>
        </w:rPr>
      </w:pPr>
      <w:r w:rsidRPr="00796964">
        <w:rPr>
          <w:rFonts w:ascii="Times New Roman" w:hAnsi="Times New Roman" w:cs="Times New Roman"/>
          <w:sz w:val="28"/>
          <w:szCs w:val="28"/>
        </w:rPr>
        <w:t>a) Thi đua thường xuyên được thực hiện hàng ngày, hàng tháng, hàng quý, hàng năm, nhằm hoàn thành mục tiêu, chỉ tiêu và nội dung chương trình kế hoạch công tác đề ra;</w:t>
      </w:r>
    </w:p>
    <w:p w:rsidR="001F6EBC" w:rsidRPr="00796964" w:rsidRDefault="001F6EBC" w:rsidP="00311095">
      <w:pPr>
        <w:ind w:firstLine="720"/>
        <w:jc w:val="both"/>
        <w:rPr>
          <w:rFonts w:ascii="Times New Roman" w:hAnsi="Times New Roman" w:cs="Times New Roman"/>
          <w:sz w:val="28"/>
          <w:szCs w:val="28"/>
        </w:rPr>
      </w:pPr>
      <w:r w:rsidRPr="00796964">
        <w:rPr>
          <w:rFonts w:ascii="Times New Roman" w:hAnsi="Times New Roman" w:cs="Times New Roman"/>
          <w:sz w:val="28"/>
          <w:szCs w:val="28"/>
        </w:rPr>
        <w:t>b) Thi đua theo đợt được tổ chức để thực hiện những nhiệm vụ trọng tâm, nhiệm vụ khó khăn của đơn vị trong từng giai đoạn hoặc lập thành tích chào mừng các ngày kỷ niệm lớn của Ngành, của Đất nước. Thi đua theo đợt phải xác định rõ mục đích, nội dung, thời điểm bắt đầu và kết thúc tùy theo từng trường hợp cụ thể theo quy định của Hiệu trưởng;</w:t>
      </w:r>
    </w:p>
    <w:p w:rsidR="001F6EBC" w:rsidRPr="00796964" w:rsidRDefault="001F6EBC" w:rsidP="00311095">
      <w:pPr>
        <w:ind w:firstLine="720"/>
        <w:jc w:val="both"/>
        <w:rPr>
          <w:rFonts w:ascii="Times New Roman" w:hAnsi="Times New Roman" w:cs="Times New Roman"/>
          <w:sz w:val="28"/>
          <w:szCs w:val="28"/>
        </w:rPr>
      </w:pPr>
      <w:r w:rsidRPr="00796964">
        <w:rPr>
          <w:rFonts w:ascii="Times New Roman" w:hAnsi="Times New Roman" w:cs="Times New Roman"/>
          <w:sz w:val="28"/>
          <w:szCs w:val="28"/>
        </w:rPr>
        <w:t>3. Thường trực thi đua  hướng dẫn thực hiện các loại biểu mẫu, hồ sơ thủ tục về công tác Thi đua – Khen thưởng của đơn vị.</w:t>
      </w:r>
    </w:p>
    <w:p w:rsidR="001F6EBC" w:rsidRPr="00796964" w:rsidRDefault="001F6EBC" w:rsidP="00311095">
      <w:pPr>
        <w:ind w:firstLine="720"/>
        <w:jc w:val="both"/>
        <w:rPr>
          <w:rFonts w:ascii="Times New Roman" w:hAnsi="Times New Roman" w:cs="Times New Roman"/>
          <w:sz w:val="28"/>
          <w:szCs w:val="28"/>
        </w:rPr>
      </w:pPr>
      <w:r w:rsidRPr="00796964">
        <w:rPr>
          <w:rFonts w:ascii="Times New Roman" w:hAnsi="Times New Roman" w:cs="Times New Roman"/>
          <w:sz w:val="28"/>
          <w:szCs w:val="28"/>
        </w:rPr>
        <w:t>4. Các tập thể, cá nhân tiến hành đăng ký danh hiệu thi đua tại hội nghị CBCC,VC đầu năm học và gửi về Hội đồng thi đua khen thưởng nhà trưởng để theo dõi và làm cơ sở  bình xét thi đua cuối năm. Tập thể hoặc cá nhân nào không đăng ký thi đua thì không được xem xét, công nhận danh hiệu thi đua.</w:t>
      </w:r>
    </w:p>
    <w:p w:rsidR="001F6EBC" w:rsidRPr="00796964" w:rsidRDefault="001F6EBC" w:rsidP="00311095">
      <w:pPr>
        <w:ind w:firstLine="720"/>
        <w:jc w:val="both"/>
        <w:rPr>
          <w:rFonts w:ascii="Times New Roman" w:hAnsi="Times New Roman" w:cs="Times New Roman"/>
          <w:sz w:val="28"/>
          <w:szCs w:val="28"/>
        </w:rPr>
      </w:pPr>
      <w:r w:rsidRPr="00796964">
        <w:rPr>
          <w:rFonts w:ascii="Times New Roman" w:hAnsi="Times New Roman" w:cs="Times New Roman"/>
          <w:sz w:val="28"/>
          <w:szCs w:val="28"/>
        </w:rPr>
        <w:t>5. Trước khi tiến hành tổng kết năm học, các đơn vị tổ căn cứ vào các nội dung, tiêu chuẩn quy định trong quy chế này để bình xét các danh hiệu thi đua theo nguyên tắc biểu quyết hoặc bỏ phiếu tín nhiệm. </w:t>
      </w:r>
    </w:p>
    <w:p w:rsidR="001F6EBC" w:rsidRPr="00796964" w:rsidRDefault="001F6EBC" w:rsidP="00311095">
      <w:pPr>
        <w:ind w:firstLine="720"/>
        <w:jc w:val="both"/>
        <w:rPr>
          <w:rFonts w:ascii="Times New Roman" w:hAnsi="Times New Roman" w:cs="Times New Roman"/>
          <w:sz w:val="28"/>
          <w:szCs w:val="28"/>
        </w:rPr>
      </w:pPr>
      <w:r w:rsidRPr="00796964">
        <w:rPr>
          <w:rFonts w:ascii="Times New Roman" w:hAnsi="Times New Roman" w:cs="Times New Roman"/>
          <w:sz w:val="28"/>
          <w:szCs w:val="28"/>
        </w:rPr>
        <w:t>6. Hội đồng thi đua khen thưởng nhà trường họp, đánh giá và bình  xét danh hiệu cho từng trường hợp theo quy chế hiện hành.</w:t>
      </w:r>
    </w:p>
    <w:p w:rsidR="001F6EBC" w:rsidRPr="00796964" w:rsidRDefault="001F6EBC" w:rsidP="00311095">
      <w:pPr>
        <w:ind w:firstLine="720"/>
        <w:jc w:val="both"/>
        <w:rPr>
          <w:rFonts w:ascii="Times New Roman" w:hAnsi="Times New Roman" w:cs="Times New Roman"/>
          <w:sz w:val="28"/>
          <w:szCs w:val="28"/>
        </w:rPr>
      </w:pPr>
      <w:r w:rsidRPr="00796964">
        <w:rPr>
          <w:rFonts w:ascii="Times New Roman" w:hAnsi="Times New Roman" w:cs="Times New Roman"/>
          <w:b/>
          <w:bCs/>
          <w:sz w:val="28"/>
          <w:szCs w:val="28"/>
        </w:rPr>
        <w:lastRenderedPageBreak/>
        <w:t>Điều 1</w:t>
      </w:r>
      <w:r w:rsidR="006B7BB9">
        <w:rPr>
          <w:rFonts w:ascii="Times New Roman" w:hAnsi="Times New Roman" w:cs="Times New Roman"/>
          <w:b/>
          <w:bCs/>
          <w:sz w:val="28"/>
          <w:szCs w:val="28"/>
        </w:rPr>
        <w:t>9</w:t>
      </w:r>
      <w:r w:rsidRPr="00796964">
        <w:rPr>
          <w:rFonts w:ascii="Times New Roman" w:hAnsi="Times New Roman" w:cs="Times New Roman"/>
          <w:b/>
          <w:bCs/>
          <w:sz w:val="28"/>
          <w:szCs w:val="28"/>
        </w:rPr>
        <w:t>. </w:t>
      </w:r>
      <w:r w:rsidRPr="00796964">
        <w:rPr>
          <w:rFonts w:ascii="Times New Roman" w:hAnsi="Times New Roman" w:cs="Times New Roman"/>
          <w:sz w:val="28"/>
          <w:szCs w:val="28"/>
        </w:rPr>
        <w:t xml:space="preserve">Quy chế này gồm 3 Chương, 18 Điều, có hiệu lực áp dụng trong  trường </w:t>
      </w:r>
      <w:r w:rsidR="00311095">
        <w:rPr>
          <w:rFonts w:ascii="Times New Roman" w:hAnsi="Times New Roman" w:cs="Times New Roman"/>
          <w:sz w:val="28"/>
          <w:szCs w:val="28"/>
        </w:rPr>
        <w:t>TH Vĩnh Hòa B</w:t>
      </w:r>
      <w:r w:rsidRPr="00796964">
        <w:rPr>
          <w:rFonts w:ascii="Times New Roman" w:hAnsi="Times New Roman" w:cs="Times New Roman"/>
          <w:sz w:val="28"/>
          <w:szCs w:val="28"/>
        </w:rPr>
        <w:t xml:space="preserve"> năm họ</w:t>
      </w:r>
      <w:r w:rsidR="00FB61FE">
        <w:rPr>
          <w:rFonts w:ascii="Times New Roman" w:hAnsi="Times New Roman" w:cs="Times New Roman"/>
          <w:sz w:val="28"/>
          <w:szCs w:val="28"/>
        </w:rPr>
        <w:t>c 2017</w:t>
      </w:r>
      <w:r w:rsidRPr="00796964">
        <w:rPr>
          <w:rFonts w:ascii="Times New Roman" w:hAnsi="Times New Roman" w:cs="Times New Roman"/>
          <w:sz w:val="28"/>
          <w:szCs w:val="28"/>
        </w:rPr>
        <w:t xml:space="preserve"> - 201</w:t>
      </w:r>
      <w:r w:rsidR="00FB61FE">
        <w:rPr>
          <w:rFonts w:ascii="Times New Roman" w:hAnsi="Times New Roman" w:cs="Times New Roman"/>
          <w:sz w:val="28"/>
          <w:szCs w:val="28"/>
        </w:rPr>
        <w:t>8</w:t>
      </w:r>
      <w:r w:rsidRPr="00796964">
        <w:rPr>
          <w:rFonts w:ascii="Times New Roman" w:hAnsi="Times New Roman" w:cs="Times New Roman"/>
          <w:sz w:val="28"/>
          <w:szCs w:val="28"/>
        </w:rPr>
        <w:t xml:space="preserve">. Các tập thể, cá nhân; các bộ phận tổ chức, đoàn thể; cán bộ giáo viên, nhân viên và học sinh trường </w:t>
      </w:r>
      <w:r w:rsidR="00311095">
        <w:rPr>
          <w:rFonts w:ascii="Times New Roman" w:hAnsi="Times New Roman" w:cs="Times New Roman"/>
          <w:sz w:val="28"/>
          <w:szCs w:val="28"/>
        </w:rPr>
        <w:t xml:space="preserve">TH Vĩnh Hòa B </w:t>
      </w:r>
      <w:r w:rsidRPr="00796964">
        <w:rPr>
          <w:rFonts w:ascii="Times New Roman" w:hAnsi="Times New Roman" w:cs="Times New Roman"/>
          <w:sz w:val="28"/>
          <w:szCs w:val="28"/>
        </w:rPr>
        <w:t>chịu trách nhiệm thi hành Quy chế này.</w:t>
      </w:r>
    </w:p>
    <w:p w:rsidR="001F6EBC" w:rsidRPr="00796964" w:rsidRDefault="001F6EBC" w:rsidP="00311095">
      <w:pPr>
        <w:ind w:firstLine="720"/>
        <w:jc w:val="both"/>
        <w:rPr>
          <w:rFonts w:ascii="Times New Roman" w:hAnsi="Times New Roman" w:cs="Times New Roman"/>
          <w:sz w:val="28"/>
          <w:szCs w:val="28"/>
        </w:rPr>
      </w:pPr>
      <w:r w:rsidRPr="00796964">
        <w:rPr>
          <w:rFonts w:ascii="Times New Roman" w:hAnsi="Times New Roman" w:cs="Times New Roman"/>
          <w:b/>
          <w:bCs/>
          <w:sz w:val="28"/>
          <w:szCs w:val="28"/>
        </w:rPr>
        <w:t>Điề</w:t>
      </w:r>
      <w:r w:rsidR="006B7BB9">
        <w:rPr>
          <w:rFonts w:ascii="Times New Roman" w:hAnsi="Times New Roman" w:cs="Times New Roman"/>
          <w:b/>
          <w:bCs/>
          <w:sz w:val="28"/>
          <w:szCs w:val="28"/>
        </w:rPr>
        <w:t>u 20</w:t>
      </w:r>
      <w:r w:rsidRPr="00796964">
        <w:rPr>
          <w:rFonts w:ascii="Times New Roman" w:hAnsi="Times New Roman" w:cs="Times New Roman"/>
          <w:b/>
          <w:bCs/>
          <w:sz w:val="28"/>
          <w:szCs w:val="28"/>
        </w:rPr>
        <w:t>. </w:t>
      </w:r>
      <w:r w:rsidRPr="00796964">
        <w:rPr>
          <w:rFonts w:ascii="Times New Roman" w:hAnsi="Times New Roman" w:cs="Times New Roman"/>
          <w:sz w:val="28"/>
          <w:szCs w:val="28"/>
        </w:rPr>
        <w:t>Trong quá trình thực hiện nếu có các yêu cầu bổ sung, sửa đổi để hoàn thiện các quy định về công tác Thi đua – Khen thưởng, các ý kiến đóng góp được gửi về Hội đồng thi đua khen thưởng để tổng hợp và xem xét quyết định cho phù hợp.</w:t>
      </w:r>
      <w:r w:rsidR="006B7BB9">
        <w:rPr>
          <w:rFonts w:ascii="Times New Roman" w:hAnsi="Times New Roman" w:cs="Times New Roman"/>
          <w:sz w:val="28"/>
          <w:szCs w:val="28"/>
        </w:rPr>
        <w:t>/.</w:t>
      </w:r>
    </w:p>
    <w:p w:rsidR="001F6EBC" w:rsidRPr="00796964" w:rsidRDefault="001F6EBC" w:rsidP="00796964">
      <w:pPr>
        <w:jc w:val="both"/>
        <w:rPr>
          <w:rFonts w:ascii="Times New Roman" w:hAnsi="Times New Roman" w:cs="Times New Roman"/>
          <w:sz w:val="28"/>
          <w:szCs w:val="28"/>
        </w:rPr>
      </w:pPr>
      <w:r w:rsidRPr="00796964">
        <w:rPr>
          <w:rFonts w:ascii="Times New Roman" w:hAnsi="Times New Roman" w:cs="Times New Roman"/>
          <w:sz w:val="28"/>
          <w:szCs w:val="28"/>
        </w:rPr>
        <w:t> </w:t>
      </w:r>
    </w:p>
    <w:p w:rsidR="001F6EBC" w:rsidRPr="00796964" w:rsidRDefault="001F6EBC" w:rsidP="00796964">
      <w:pPr>
        <w:jc w:val="both"/>
        <w:rPr>
          <w:rFonts w:ascii="Times New Roman" w:hAnsi="Times New Roman" w:cs="Times New Roman"/>
          <w:sz w:val="28"/>
          <w:szCs w:val="28"/>
        </w:rPr>
      </w:pPr>
      <w:r w:rsidRPr="00796964">
        <w:rPr>
          <w:rFonts w:ascii="Times New Roman" w:hAnsi="Times New Roman" w:cs="Times New Roman"/>
          <w:sz w:val="28"/>
          <w:szCs w:val="28"/>
        </w:rPr>
        <w:t> </w:t>
      </w:r>
    </w:p>
    <w:p w:rsidR="000A6C59" w:rsidRPr="00796964" w:rsidRDefault="004F61C1" w:rsidP="00796964">
      <w:pPr>
        <w:jc w:val="both"/>
        <w:rPr>
          <w:rFonts w:ascii="Times New Roman" w:hAnsi="Times New Roman" w:cs="Times New Roman"/>
          <w:sz w:val="28"/>
          <w:szCs w:val="28"/>
        </w:rPr>
      </w:pPr>
    </w:p>
    <w:sectPr w:rsidR="000A6C59" w:rsidRPr="00796964" w:rsidSect="00712057">
      <w:footerReference w:type="default" r:id="rId7"/>
      <w:pgSz w:w="11907" w:h="16840" w:code="9"/>
      <w:pgMar w:top="1021" w:right="851" w:bottom="102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1C1" w:rsidRDefault="004F61C1" w:rsidP="0000012D">
      <w:pPr>
        <w:spacing w:after="0" w:line="240" w:lineRule="auto"/>
      </w:pPr>
      <w:r>
        <w:separator/>
      </w:r>
    </w:p>
  </w:endnote>
  <w:endnote w:type="continuationSeparator" w:id="0">
    <w:p w:rsidR="004F61C1" w:rsidRDefault="004F61C1" w:rsidP="00000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12D" w:rsidRDefault="0000012D">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54B281B2" wp14:editId="5F267E2D">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93000</wp14:pctPosVOffset>
                  </wp:positionV>
                </mc:Choice>
                <mc:Fallback>
                  <wp:positionV relativeFrom="page">
                    <wp:posOffset>9944735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012D" w:rsidRDefault="0000012D">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3845E5">
                            <w:rPr>
                              <w:noProof/>
                              <w:color w:val="0F243E" w:themeColor="text2" w:themeShade="80"/>
                              <w:sz w:val="26"/>
                              <w:szCs w:val="26"/>
                            </w:rPr>
                            <w:t>10</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00012D" w:rsidRDefault="0000012D">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3845E5">
                      <w:rPr>
                        <w:noProof/>
                        <w:color w:val="0F243E" w:themeColor="text2" w:themeShade="80"/>
                        <w:sz w:val="26"/>
                        <w:szCs w:val="26"/>
                      </w:rPr>
                      <w:t>10</w:t>
                    </w:r>
                    <w:r>
                      <w:rPr>
                        <w:color w:val="0F243E" w:themeColor="text2" w:themeShade="80"/>
                        <w:sz w:val="26"/>
                        <w:szCs w:val="26"/>
                      </w:rPr>
                      <w:fldChar w:fldCharType="end"/>
                    </w:r>
                  </w:p>
                </w:txbxContent>
              </v:textbox>
              <w10:wrap anchorx="page" anchory="page"/>
            </v:shape>
          </w:pict>
        </mc:Fallback>
      </mc:AlternateContent>
    </w:r>
  </w:p>
  <w:p w:rsidR="0000012D" w:rsidRDefault="000001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1C1" w:rsidRDefault="004F61C1" w:rsidP="0000012D">
      <w:pPr>
        <w:spacing w:after="0" w:line="240" w:lineRule="auto"/>
      </w:pPr>
      <w:r>
        <w:separator/>
      </w:r>
    </w:p>
  </w:footnote>
  <w:footnote w:type="continuationSeparator" w:id="0">
    <w:p w:rsidR="004F61C1" w:rsidRDefault="004F61C1" w:rsidP="000001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EBC"/>
    <w:rsid w:val="0000012D"/>
    <w:rsid w:val="000277BB"/>
    <w:rsid w:val="00046C77"/>
    <w:rsid w:val="000604C3"/>
    <w:rsid w:val="00063D7C"/>
    <w:rsid w:val="000A449C"/>
    <w:rsid w:val="0010179C"/>
    <w:rsid w:val="00112B43"/>
    <w:rsid w:val="00123D24"/>
    <w:rsid w:val="0014580B"/>
    <w:rsid w:val="0018394F"/>
    <w:rsid w:val="0018445E"/>
    <w:rsid w:val="001C09DD"/>
    <w:rsid w:val="001F4226"/>
    <w:rsid w:val="001F6EBC"/>
    <w:rsid w:val="002302C2"/>
    <w:rsid w:val="002515AD"/>
    <w:rsid w:val="00265E79"/>
    <w:rsid w:val="002734E3"/>
    <w:rsid w:val="00285479"/>
    <w:rsid w:val="002E25B0"/>
    <w:rsid w:val="00310EE5"/>
    <w:rsid w:val="00311095"/>
    <w:rsid w:val="00315F93"/>
    <w:rsid w:val="00326FB3"/>
    <w:rsid w:val="003845E5"/>
    <w:rsid w:val="003910EE"/>
    <w:rsid w:val="00395678"/>
    <w:rsid w:val="003E3BD9"/>
    <w:rsid w:val="00400C5A"/>
    <w:rsid w:val="00427B56"/>
    <w:rsid w:val="0045710F"/>
    <w:rsid w:val="00457F90"/>
    <w:rsid w:val="004B4C17"/>
    <w:rsid w:val="004C1F01"/>
    <w:rsid w:val="004F61C1"/>
    <w:rsid w:val="00521D17"/>
    <w:rsid w:val="00591907"/>
    <w:rsid w:val="00592570"/>
    <w:rsid w:val="005B38F3"/>
    <w:rsid w:val="005C7724"/>
    <w:rsid w:val="005D4098"/>
    <w:rsid w:val="005D79F7"/>
    <w:rsid w:val="006052D5"/>
    <w:rsid w:val="006121DF"/>
    <w:rsid w:val="00645982"/>
    <w:rsid w:val="00673E81"/>
    <w:rsid w:val="00677D28"/>
    <w:rsid w:val="0068290F"/>
    <w:rsid w:val="006B1863"/>
    <w:rsid w:val="006B7BB9"/>
    <w:rsid w:val="00712057"/>
    <w:rsid w:val="00713B98"/>
    <w:rsid w:val="00762960"/>
    <w:rsid w:val="00791A7F"/>
    <w:rsid w:val="00796964"/>
    <w:rsid w:val="007A611E"/>
    <w:rsid w:val="007A680A"/>
    <w:rsid w:val="007B1080"/>
    <w:rsid w:val="007B2F62"/>
    <w:rsid w:val="007C20B6"/>
    <w:rsid w:val="008245F0"/>
    <w:rsid w:val="008278DD"/>
    <w:rsid w:val="0084385B"/>
    <w:rsid w:val="008A1585"/>
    <w:rsid w:val="008A1DC8"/>
    <w:rsid w:val="008D1F7E"/>
    <w:rsid w:val="008F066F"/>
    <w:rsid w:val="008F271A"/>
    <w:rsid w:val="00906E56"/>
    <w:rsid w:val="009130A8"/>
    <w:rsid w:val="00922FB4"/>
    <w:rsid w:val="00941760"/>
    <w:rsid w:val="00971E95"/>
    <w:rsid w:val="009A267C"/>
    <w:rsid w:val="009A59A7"/>
    <w:rsid w:val="009B04FB"/>
    <w:rsid w:val="009D0C47"/>
    <w:rsid w:val="009D1B37"/>
    <w:rsid w:val="009E39D7"/>
    <w:rsid w:val="00A633F3"/>
    <w:rsid w:val="00A6673A"/>
    <w:rsid w:val="00A81C87"/>
    <w:rsid w:val="00A97B22"/>
    <w:rsid w:val="00B37395"/>
    <w:rsid w:val="00B94CF2"/>
    <w:rsid w:val="00BC6BDE"/>
    <w:rsid w:val="00BE0C80"/>
    <w:rsid w:val="00C179B8"/>
    <w:rsid w:val="00C24EEB"/>
    <w:rsid w:val="00C26039"/>
    <w:rsid w:val="00C404D3"/>
    <w:rsid w:val="00C51602"/>
    <w:rsid w:val="00C62BD5"/>
    <w:rsid w:val="00C93C0A"/>
    <w:rsid w:val="00CB3F12"/>
    <w:rsid w:val="00CB65D8"/>
    <w:rsid w:val="00CD2545"/>
    <w:rsid w:val="00D27EE1"/>
    <w:rsid w:val="00D44705"/>
    <w:rsid w:val="00D6511D"/>
    <w:rsid w:val="00D762EA"/>
    <w:rsid w:val="00DB7B77"/>
    <w:rsid w:val="00DC74D4"/>
    <w:rsid w:val="00DE1312"/>
    <w:rsid w:val="00DE2A75"/>
    <w:rsid w:val="00E336C0"/>
    <w:rsid w:val="00E50666"/>
    <w:rsid w:val="00E62D35"/>
    <w:rsid w:val="00E75D5F"/>
    <w:rsid w:val="00EB3901"/>
    <w:rsid w:val="00EC5E10"/>
    <w:rsid w:val="00EE5772"/>
    <w:rsid w:val="00F0075B"/>
    <w:rsid w:val="00FB61FE"/>
    <w:rsid w:val="00FE3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724"/>
    <w:rPr>
      <w:rFonts w:ascii="Tahoma" w:hAnsi="Tahoma" w:cs="Tahoma"/>
      <w:sz w:val="16"/>
      <w:szCs w:val="16"/>
    </w:rPr>
  </w:style>
  <w:style w:type="paragraph" w:styleId="Header">
    <w:name w:val="header"/>
    <w:basedOn w:val="Normal"/>
    <w:link w:val="HeaderChar"/>
    <w:uiPriority w:val="99"/>
    <w:unhideWhenUsed/>
    <w:rsid w:val="00000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12D"/>
  </w:style>
  <w:style w:type="paragraph" w:styleId="Footer">
    <w:name w:val="footer"/>
    <w:basedOn w:val="Normal"/>
    <w:link w:val="FooterChar"/>
    <w:uiPriority w:val="99"/>
    <w:unhideWhenUsed/>
    <w:rsid w:val="00000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12D"/>
  </w:style>
  <w:style w:type="paragraph" w:styleId="NormalWeb">
    <w:name w:val="Normal (Web)"/>
    <w:basedOn w:val="Normal"/>
    <w:uiPriority w:val="99"/>
    <w:semiHidden/>
    <w:unhideWhenUsed/>
    <w:rsid w:val="00EC5E10"/>
    <w:rPr>
      <w:rFonts w:ascii="Times New Roman" w:hAnsi="Times New Roman" w:cs="Times New Roman"/>
      <w:sz w:val="24"/>
      <w:szCs w:val="24"/>
    </w:rPr>
  </w:style>
  <w:style w:type="paragraph" w:styleId="ListParagraph">
    <w:name w:val="List Paragraph"/>
    <w:basedOn w:val="Normal"/>
    <w:uiPriority w:val="34"/>
    <w:qFormat/>
    <w:rsid w:val="003110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724"/>
    <w:rPr>
      <w:rFonts w:ascii="Tahoma" w:hAnsi="Tahoma" w:cs="Tahoma"/>
      <w:sz w:val="16"/>
      <w:szCs w:val="16"/>
    </w:rPr>
  </w:style>
  <w:style w:type="paragraph" w:styleId="Header">
    <w:name w:val="header"/>
    <w:basedOn w:val="Normal"/>
    <w:link w:val="HeaderChar"/>
    <w:uiPriority w:val="99"/>
    <w:unhideWhenUsed/>
    <w:rsid w:val="00000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12D"/>
  </w:style>
  <w:style w:type="paragraph" w:styleId="Footer">
    <w:name w:val="footer"/>
    <w:basedOn w:val="Normal"/>
    <w:link w:val="FooterChar"/>
    <w:uiPriority w:val="99"/>
    <w:unhideWhenUsed/>
    <w:rsid w:val="00000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12D"/>
  </w:style>
  <w:style w:type="paragraph" w:styleId="NormalWeb">
    <w:name w:val="Normal (Web)"/>
    <w:basedOn w:val="Normal"/>
    <w:uiPriority w:val="99"/>
    <w:semiHidden/>
    <w:unhideWhenUsed/>
    <w:rsid w:val="00EC5E10"/>
    <w:rPr>
      <w:rFonts w:ascii="Times New Roman" w:hAnsi="Times New Roman" w:cs="Times New Roman"/>
      <w:sz w:val="24"/>
      <w:szCs w:val="24"/>
    </w:rPr>
  </w:style>
  <w:style w:type="paragraph" w:styleId="ListParagraph">
    <w:name w:val="List Paragraph"/>
    <w:basedOn w:val="Normal"/>
    <w:uiPriority w:val="34"/>
    <w:qFormat/>
    <w:rsid w:val="00311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66783">
      <w:bodyDiv w:val="1"/>
      <w:marLeft w:val="0"/>
      <w:marRight w:val="0"/>
      <w:marTop w:val="0"/>
      <w:marBottom w:val="0"/>
      <w:divBdr>
        <w:top w:val="none" w:sz="0" w:space="0" w:color="auto"/>
        <w:left w:val="none" w:sz="0" w:space="0" w:color="auto"/>
        <w:bottom w:val="none" w:sz="0" w:space="0" w:color="auto"/>
        <w:right w:val="none" w:sz="0" w:space="0" w:color="auto"/>
      </w:divBdr>
    </w:div>
    <w:div w:id="1550797712">
      <w:bodyDiv w:val="1"/>
      <w:marLeft w:val="0"/>
      <w:marRight w:val="0"/>
      <w:marTop w:val="0"/>
      <w:marBottom w:val="0"/>
      <w:divBdr>
        <w:top w:val="none" w:sz="0" w:space="0" w:color="auto"/>
        <w:left w:val="none" w:sz="0" w:space="0" w:color="auto"/>
        <w:bottom w:val="none" w:sz="0" w:space="0" w:color="auto"/>
        <w:right w:val="none" w:sz="0" w:space="0" w:color="auto"/>
      </w:divBdr>
    </w:div>
    <w:div w:id="1775057411">
      <w:bodyDiv w:val="1"/>
      <w:marLeft w:val="0"/>
      <w:marRight w:val="0"/>
      <w:marTop w:val="0"/>
      <w:marBottom w:val="0"/>
      <w:divBdr>
        <w:top w:val="none" w:sz="0" w:space="0" w:color="auto"/>
        <w:left w:val="none" w:sz="0" w:space="0" w:color="auto"/>
        <w:bottom w:val="none" w:sz="0" w:space="0" w:color="auto"/>
        <w:right w:val="none" w:sz="0" w:space="0" w:color="auto"/>
      </w:divBdr>
    </w:div>
    <w:div w:id="1785732650">
      <w:bodyDiv w:val="1"/>
      <w:marLeft w:val="0"/>
      <w:marRight w:val="0"/>
      <w:marTop w:val="0"/>
      <w:marBottom w:val="0"/>
      <w:divBdr>
        <w:top w:val="none" w:sz="0" w:space="0" w:color="auto"/>
        <w:left w:val="none" w:sz="0" w:space="0" w:color="auto"/>
        <w:bottom w:val="none" w:sz="0" w:space="0" w:color="auto"/>
        <w:right w:val="none" w:sz="0" w:space="0" w:color="auto"/>
      </w:divBdr>
    </w:div>
    <w:div w:id="1995445748">
      <w:bodyDiv w:val="1"/>
      <w:marLeft w:val="0"/>
      <w:marRight w:val="0"/>
      <w:marTop w:val="0"/>
      <w:marBottom w:val="0"/>
      <w:divBdr>
        <w:top w:val="none" w:sz="0" w:space="0" w:color="auto"/>
        <w:left w:val="none" w:sz="0" w:space="0" w:color="auto"/>
        <w:bottom w:val="none" w:sz="0" w:space="0" w:color="auto"/>
        <w:right w:val="none" w:sz="0" w:space="0" w:color="auto"/>
      </w:divBdr>
    </w:div>
    <w:div w:id="206074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1330</TotalTime>
  <Pages>10</Pages>
  <Words>2470</Words>
  <Characters>14080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72</cp:revision>
  <cp:lastPrinted>2019-10-22T08:05:00Z</cp:lastPrinted>
  <dcterms:created xsi:type="dcterms:W3CDTF">2017-04-08T04:30:00Z</dcterms:created>
  <dcterms:modified xsi:type="dcterms:W3CDTF">2019-10-24T03:36:00Z</dcterms:modified>
</cp:coreProperties>
</file>