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2" w:type="dxa"/>
        <w:tblInd w:w="-106" w:type="dxa"/>
        <w:tblLook w:val="01E0" w:firstRow="1" w:lastRow="1" w:firstColumn="1" w:lastColumn="1" w:noHBand="0" w:noVBand="0"/>
      </w:tblPr>
      <w:tblGrid>
        <w:gridCol w:w="3648"/>
        <w:gridCol w:w="6374"/>
      </w:tblGrid>
      <w:tr w:rsidR="005206EA" w:rsidRPr="00FB1F4E">
        <w:tc>
          <w:tcPr>
            <w:tcW w:w="3648" w:type="dxa"/>
          </w:tcPr>
          <w:p w:rsidR="005206EA" w:rsidRPr="00FB1F4E" w:rsidRDefault="00B47958" w:rsidP="00F029B0">
            <w:pPr>
              <w:jc w:val="center"/>
              <w:rPr>
                <w:rFonts w:ascii="Times New Roman" w:hAnsi="Times New Roman" w:cs="Times New Roman"/>
              </w:rPr>
            </w:pPr>
            <w:r>
              <w:rPr>
                <w:rFonts w:ascii="Times New Roman" w:hAnsi="Times New Roman" w:cs="Times New Roman"/>
              </w:rPr>
              <w:t>PHÒNG GD</w:t>
            </w:r>
            <w:r w:rsidR="005206EA" w:rsidRPr="00FB1F4E">
              <w:rPr>
                <w:rFonts w:ascii="Times New Roman" w:hAnsi="Times New Roman" w:cs="Times New Roman"/>
              </w:rPr>
              <w:t>ĐT PHÚ GIÁO</w:t>
            </w:r>
          </w:p>
          <w:p w:rsidR="005206EA" w:rsidRPr="00FB1F4E" w:rsidRDefault="00666E79" w:rsidP="00F029B0">
            <w:pPr>
              <w:jc w:val="center"/>
              <w:rPr>
                <w:rFonts w:ascii="Times New Roman" w:hAnsi="Times New Roman" w:cs="Times New Roman"/>
              </w:rPr>
            </w:pPr>
            <w:r>
              <w:rPr>
                <w:rFonts w:ascii="Times New Roman" w:hAnsi="Times New Roman" w:cs="Times New Roman"/>
                <w:b/>
                <w:bCs/>
                <w:noProof/>
              </w:rPr>
              <w:pict>
                <v:shapetype id="_x0000_t32" coordsize="21600,21600" o:spt="32" o:oned="t" path="m,l21600,21600e" filled="f">
                  <v:path arrowok="t" fillok="f" o:connecttype="none"/>
                  <o:lock v:ext="edit" shapetype="t"/>
                </v:shapetype>
                <v:shape id="_x0000_s1029" type="#_x0000_t32" style="position:absolute;left:0;text-align:left;margin-left:46.25pt;margin-top:18.35pt;width:60.75pt;height:0;z-index:1" o:connectortype="straight"/>
              </w:pict>
            </w:r>
            <w:r w:rsidR="005206EA" w:rsidRPr="00FB1F4E">
              <w:rPr>
                <w:rFonts w:ascii="Times New Roman" w:hAnsi="Times New Roman" w:cs="Times New Roman"/>
                <w:b/>
                <w:bCs/>
              </w:rPr>
              <w:t>TRƯỜNG TH VĨNH HÒA B</w:t>
            </w:r>
          </w:p>
        </w:tc>
        <w:tc>
          <w:tcPr>
            <w:tcW w:w="6374" w:type="dxa"/>
          </w:tcPr>
          <w:p w:rsidR="005206EA" w:rsidRPr="00FB1F4E" w:rsidRDefault="005206EA" w:rsidP="00F029B0">
            <w:pPr>
              <w:jc w:val="center"/>
              <w:rPr>
                <w:rFonts w:ascii="Times New Roman" w:hAnsi="Times New Roman" w:cs="Times New Roman"/>
              </w:rPr>
            </w:pPr>
            <w:r w:rsidRPr="00FB1F4E">
              <w:rPr>
                <w:rFonts w:ascii="Times New Roman" w:hAnsi="Times New Roman" w:cs="Times New Roman"/>
                <w:b/>
                <w:bCs/>
              </w:rPr>
              <w:t>CỘNG HÒA XÃ HỘI CHỦ NGHĨA VIỆT NAM</w:t>
            </w:r>
          </w:p>
          <w:p w:rsidR="005206EA" w:rsidRPr="00FB1F4E" w:rsidRDefault="005206EA" w:rsidP="00F029B0">
            <w:pPr>
              <w:jc w:val="center"/>
              <w:rPr>
                <w:rFonts w:ascii="Times New Roman" w:hAnsi="Times New Roman" w:cs="Times New Roman"/>
                <w:b/>
                <w:bCs/>
                <w:sz w:val="28"/>
                <w:szCs w:val="28"/>
              </w:rPr>
            </w:pPr>
            <w:r w:rsidRPr="00FB1F4E">
              <w:rPr>
                <w:rFonts w:ascii="Times New Roman" w:hAnsi="Times New Roman" w:cs="Times New Roman"/>
                <w:b/>
                <w:bCs/>
                <w:sz w:val="28"/>
                <w:szCs w:val="28"/>
              </w:rPr>
              <w:t>Độc lập – Tự do-  Hạnh phúc</w:t>
            </w:r>
          </w:p>
          <w:p w:rsidR="005206EA" w:rsidRPr="00FB1F4E" w:rsidRDefault="00666E79" w:rsidP="00FB1F4E">
            <w:pPr>
              <w:rPr>
                <w:rFonts w:ascii="Times New Roman" w:hAnsi="Times New Roman" w:cs="Times New Roman"/>
              </w:rPr>
            </w:pPr>
            <w:r>
              <w:rPr>
                <w:rFonts w:ascii="Times New Roman" w:hAnsi="Times New Roman" w:cs="Times New Roman"/>
                <w:noProof/>
              </w:rPr>
              <w:pict>
                <v:shape id="_x0000_s1030" type="#_x0000_t32" style="position:absolute;margin-left:64.1pt;margin-top:2.25pt;width:177pt;height:0;z-index:2" o:connectortype="straight"/>
              </w:pict>
            </w:r>
          </w:p>
        </w:tc>
      </w:tr>
    </w:tbl>
    <w:p w:rsidR="005206EA" w:rsidRPr="00FB1F4E" w:rsidRDefault="00442B5D" w:rsidP="00FB1F4E">
      <w:pPr>
        <w:jc w:val="center"/>
        <w:rPr>
          <w:rFonts w:ascii="Times New Roman" w:hAnsi="Times New Roman" w:cs="Times New Roman"/>
          <w:sz w:val="24"/>
          <w:szCs w:val="24"/>
        </w:rPr>
      </w:pPr>
      <w:r>
        <w:rPr>
          <w:rFonts w:ascii="Times New Roman" w:hAnsi="Times New Roman" w:cs="Times New Roman"/>
        </w:rPr>
        <w:t xml:space="preserve">   </w:t>
      </w:r>
      <w:r w:rsidR="005206EA" w:rsidRPr="00FB1F4E">
        <w:rPr>
          <w:rFonts w:ascii="Times New Roman" w:hAnsi="Times New Roman" w:cs="Times New Roman"/>
        </w:rPr>
        <w:t>Số</w:t>
      </w:r>
      <w:r w:rsidR="005206EA">
        <w:rPr>
          <w:rFonts w:ascii="Times New Roman" w:hAnsi="Times New Roman" w:cs="Times New Roman"/>
        </w:rPr>
        <w:t xml:space="preserve">:      </w:t>
      </w:r>
      <w:r w:rsidR="00B47958">
        <w:rPr>
          <w:rFonts w:ascii="Times New Roman" w:hAnsi="Times New Roman" w:cs="Times New Roman"/>
        </w:rPr>
        <w:t xml:space="preserve"> /</w:t>
      </w:r>
      <w:r w:rsidR="003831C8">
        <w:rPr>
          <w:rFonts w:ascii="Times New Roman" w:hAnsi="Times New Roman" w:cs="Times New Roman"/>
        </w:rPr>
        <w:t>KH-</w:t>
      </w:r>
      <w:r w:rsidR="005206EA" w:rsidRPr="00FB1F4E">
        <w:rPr>
          <w:rFonts w:ascii="Times New Roman" w:hAnsi="Times New Roman" w:cs="Times New Roman"/>
        </w:rPr>
        <w:t>THVHB</w:t>
      </w:r>
      <w:r w:rsidR="005206EA" w:rsidRPr="00FB1F4E">
        <w:rPr>
          <w:rFonts w:ascii="Times New Roman" w:hAnsi="Times New Roman" w:cs="Times New Roman"/>
        </w:rPr>
        <w:tab/>
      </w:r>
      <w:r w:rsidR="005206EA" w:rsidRPr="00FB1F4E">
        <w:rPr>
          <w:rFonts w:ascii="Times New Roman" w:hAnsi="Times New Roman" w:cs="Times New Roman"/>
          <w:sz w:val="24"/>
          <w:szCs w:val="24"/>
        </w:rPr>
        <w:tab/>
      </w:r>
      <w:r w:rsidR="005206EA">
        <w:rPr>
          <w:rFonts w:ascii="Times New Roman" w:hAnsi="Times New Roman" w:cs="Times New Roman"/>
          <w:sz w:val="24"/>
          <w:szCs w:val="24"/>
        </w:rPr>
        <w:t xml:space="preserve">           </w:t>
      </w:r>
      <w:r w:rsidR="005206EA" w:rsidRPr="00FB1F4E">
        <w:rPr>
          <w:rFonts w:ascii="Times New Roman" w:hAnsi="Times New Roman" w:cs="Times New Roman"/>
          <w:sz w:val="24"/>
          <w:szCs w:val="24"/>
        </w:rPr>
        <w:tab/>
      </w:r>
      <w:r w:rsidR="00965283">
        <w:rPr>
          <w:rFonts w:ascii="Times New Roman" w:hAnsi="Times New Roman" w:cs="Times New Roman"/>
          <w:sz w:val="24"/>
          <w:szCs w:val="24"/>
        </w:rPr>
        <w:t xml:space="preserve">  </w:t>
      </w:r>
      <w:r w:rsidR="00D2363E">
        <w:rPr>
          <w:rFonts w:ascii="Times New Roman" w:hAnsi="Times New Roman" w:cs="Times New Roman"/>
          <w:sz w:val="24"/>
          <w:szCs w:val="24"/>
        </w:rPr>
        <w:t xml:space="preserve"> </w:t>
      </w:r>
      <w:r w:rsidR="00125EF8">
        <w:rPr>
          <w:rFonts w:ascii="Times New Roman" w:hAnsi="Times New Roman" w:cs="Times New Roman"/>
          <w:i/>
          <w:iCs/>
          <w:sz w:val="28"/>
          <w:szCs w:val="28"/>
        </w:rPr>
        <w:t xml:space="preserve">Vĩnh  Hòa, ngày </w:t>
      </w:r>
      <w:r w:rsidR="004C5AD9">
        <w:rPr>
          <w:rFonts w:ascii="Times New Roman" w:hAnsi="Times New Roman" w:cs="Times New Roman"/>
          <w:i/>
          <w:iCs/>
          <w:sz w:val="28"/>
          <w:szCs w:val="28"/>
        </w:rPr>
        <w:t xml:space="preserve">   </w:t>
      </w:r>
      <w:r w:rsidR="00125EF8">
        <w:rPr>
          <w:rFonts w:ascii="Times New Roman" w:hAnsi="Times New Roman" w:cs="Times New Roman"/>
          <w:i/>
          <w:iCs/>
          <w:sz w:val="28"/>
          <w:szCs w:val="28"/>
        </w:rPr>
        <w:t xml:space="preserve"> </w:t>
      </w:r>
      <w:r w:rsidR="005206EA" w:rsidRPr="00FB1F4E">
        <w:rPr>
          <w:rFonts w:ascii="Times New Roman" w:hAnsi="Times New Roman" w:cs="Times New Roman"/>
          <w:i/>
          <w:iCs/>
          <w:sz w:val="28"/>
          <w:szCs w:val="28"/>
        </w:rPr>
        <w:t xml:space="preserve"> tháng  </w:t>
      </w:r>
      <w:r w:rsidR="00125EF8">
        <w:rPr>
          <w:rFonts w:ascii="Times New Roman" w:hAnsi="Times New Roman" w:cs="Times New Roman"/>
          <w:i/>
          <w:iCs/>
          <w:sz w:val="28"/>
          <w:szCs w:val="28"/>
        </w:rPr>
        <w:t>10</w:t>
      </w:r>
      <w:r w:rsidR="005206EA" w:rsidRPr="00FB1F4E">
        <w:rPr>
          <w:rFonts w:ascii="Times New Roman" w:hAnsi="Times New Roman" w:cs="Times New Roman"/>
          <w:i/>
          <w:iCs/>
          <w:sz w:val="28"/>
          <w:szCs w:val="28"/>
        </w:rPr>
        <w:t xml:space="preserve"> năm  201</w:t>
      </w:r>
      <w:r w:rsidR="00521800">
        <w:rPr>
          <w:rFonts w:ascii="Times New Roman" w:hAnsi="Times New Roman" w:cs="Times New Roman"/>
          <w:i/>
          <w:iCs/>
          <w:sz w:val="28"/>
          <w:szCs w:val="28"/>
        </w:rPr>
        <w:t>9</w:t>
      </w:r>
    </w:p>
    <w:p w:rsidR="005206EA" w:rsidRPr="00FB1F4E" w:rsidRDefault="005206EA" w:rsidP="00FB1F4E">
      <w:pPr>
        <w:jc w:val="both"/>
        <w:rPr>
          <w:rFonts w:ascii="Times New Roman" w:hAnsi="Times New Roman" w:cs="Times New Roman"/>
          <w:sz w:val="28"/>
          <w:szCs w:val="28"/>
        </w:rPr>
      </w:pPr>
    </w:p>
    <w:p w:rsidR="009D0438" w:rsidRDefault="009D0438" w:rsidP="00FB1F4E">
      <w:pPr>
        <w:jc w:val="center"/>
        <w:rPr>
          <w:rFonts w:ascii="Times New Roman" w:hAnsi="Times New Roman" w:cs="Times New Roman"/>
          <w:b/>
          <w:bCs/>
          <w:sz w:val="28"/>
          <w:szCs w:val="28"/>
        </w:rPr>
      </w:pPr>
    </w:p>
    <w:p w:rsidR="005206EA" w:rsidRPr="009D0438" w:rsidRDefault="005206EA" w:rsidP="0065589F">
      <w:pPr>
        <w:jc w:val="center"/>
        <w:rPr>
          <w:rFonts w:ascii="Times New Roman" w:hAnsi="Times New Roman" w:cs="Times New Roman"/>
          <w:b/>
          <w:bCs/>
          <w:sz w:val="28"/>
          <w:szCs w:val="28"/>
        </w:rPr>
      </w:pPr>
      <w:r w:rsidRPr="009D0438">
        <w:rPr>
          <w:rFonts w:ascii="Times New Roman" w:hAnsi="Times New Roman" w:cs="Times New Roman"/>
          <w:b/>
          <w:bCs/>
          <w:sz w:val="28"/>
          <w:szCs w:val="28"/>
        </w:rPr>
        <w:t>KẾ HOẠCH</w:t>
      </w:r>
    </w:p>
    <w:p w:rsidR="005206EA" w:rsidRPr="009D0438" w:rsidRDefault="005206EA" w:rsidP="0065589F">
      <w:pPr>
        <w:jc w:val="center"/>
        <w:rPr>
          <w:rFonts w:ascii="Times New Roman" w:hAnsi="Times New Roman" w:cs="Times New Roman"/>
          <w:b/>
          <w:bCs/>
          <w:sz w:val="28"/>
          <w:szCs w:val="28"/>
        </w:rPr>
      </w:pPr>
      <w:r w:rsidRPr="009D0438">
        <w:rPr>
          <w:rFonts w:ascii="Times New Roman" w:hAnsi="Times New Roman" w:cs="Times New Roman"/>
          <w:b/>
          <w:bCs/>
          <w:sz w:val="28"/>
          <w:szCs w:val="28"/>
        </w:rPr>
        <w:t>Tổ chức thi chọn giáo viên dạy giỏi vòng trường</w:t>
      </w:r>
    </w:p>
    <w:p w:rsidR="005206EA" w:rsidRPr="009D0438" w:rsidRDefault="005206EA" w:rsidP="0065589F">
      <w:pPr>
        <w:jc w:val="center"/>
        <w:rPr>
          <w:rFonts w:ascii="Times New Roman" w:hAnsi="Times New Roman" w:cs="Times New Roman"/>
          <w:b/>
          <w:bCs/>
          <w:sz w:val="28"/>
          <w:szCs w:val="28"/>
        </w:rPr>
      </w:pPr>
      <w:r w:rsidRPr="009D0438">
        <w:rPr>
          <w:rFonts w:ascii="Times New Roman" w:hAnsi="Times New Roman" w:cs="Times New Roman"/>
          <w:b/>
          <w:bCs/>
          <w:sz w:val="28"/>
          <w:szCs w:val="28"/>
        </w:rPr>
        <w:t>Năm họ</w:t>
      </w:r>
      <w:r w:rsidR="009D0438" w:rsidRPr="009D0438">
        <w:rPr>
          <w:rFonts w:ascii="Times New Roman" w:hAnsi="Times New Roman" w:cs="Times New Roman"/>
          <w:b/>
          <w:bCs/>
          <w:sz w:val="28"/>
          <w:szCs w:val="28"/>
        </w:rPr>
        <w:t xml:space="preserve">c </w:t>
      </w:r>
      <w:r w:rsidRPr="009D0438">
        <w:rPr>
          <w:rFonts w:ascii="Times New Roman" w:hAnsi="Times New Roman" w:cs="Times New Roman"/>
          <w:b/>
          <w:bCs/>
          <w:sz w:val="28"/>
          <w:szCs w:val="28"/>
        </w:rPr>
        <w:t>201</w:t>
      </w:r>
      <w:r w:rsidR="00521800">
        <w:rPr>
          <w:rFonts w:ascii="Times New Roman" w:hAnsi="Times New Roman" w:cs="Times New Roman"/>
          <w:b/>
          <w:bCs/>
          <w:sz w:val="28"/>
          <w:szCs w:val="28"/>
        </w:rPr>
        <w:t>9</w:t>
      </w:r>
      <w:r w:rsidRPr="009D0438">
        <w:rPr>
          <w:rFonts w:ascii="Times New Roman" w:hAnsi="Times New Roman" w:cs="Times New Roman"/>
          <w:b/>
          <w:bCs/>
          <w:sz w:val="28"/>
          <w:szCs w:val="28"/>
        </w:rPr>
        <w:t xml:space="preserve"> – 20</w:t>
      </w:r>
      <w:r w:rsidR="00521800">
        <w:rPr>
          <w:rFonts w:ascii="Times New Roman" w:hAnsi="Times New Roman" w:cs="Times New Roman"/>
          <w:b/>
          <w:bCs/>
          <w:sz w:val="28"/>
          <w:szCs w:val="28"/>
        </w:rPr>
        <w:t>20</w:t>
      </w:r>
    </w:p>
    <w:p w:rsidR="005206EA" w:rsidRPr="009D0438" w:rsidRDefault="00666E79" w:rsidP="009D0438">
      <w:pPr>
        <w:spacing w:line="276"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_x0000_s1031" type="#_x0000_t32" style="position:absolute;left:0;text-align:left;margin-left:196.95pt;margin-top:1.3pt;width:61.5pt;height:0;z-index:3" o:connectortype="straight"/>
        </w:pict>
      </w:r>
    </w:p>
    <w:p w:rsidR="005206EA" w:rsidRPr="009D0438" w:rsidRDefault="005206EA" w:rsidP="0065589F">
      <w:pPr>
        <w:spacing w:line="276" w:lineRule="auto"/>
        <w:ind w:firstLine="709"/>
        <w:jc w:val="both"/>
        <w:rPr>
          <w:rFonts w:ascii="Times New Roman" w:hAnsi="Times New Roman" w:cs="Times New Roman"/>
          <w:noProof/>
          <w:sz w:val="28"/>
          <w:szCs w:val="28"/>
        </w:rPr>
      </w:pPr>
      <w:r w:rsidRPr="009D0438">
        <w:rPr>
          <w:rFonts w:ascii="Times New Roman" w:hAnsi="Times New Roman" w:cs="Times New Roman"/>
          <w:b/>
          <w:bCs/>
          <w:sz w:val="28"/>
          <w:szCs w:val="28"/>
        </w:rPr>
        <w:tab/>
      </w:r>
      <w:r w:rsidRPr="009D0438">
        <w:rPr>
          <w:rFonts w:ascii="Times New Roman" w:hAnsi="Times New Roman" w:cs="Times New Roman"/>
          <w:sz w:val="28"/>
          <w:szCs w:val="28"/>
        </w:rPr>
        <w:t>Căn cứ</w:t>
      </w:r>
      <w:r w:rsidRPr="009D0438">
        <w:rPr>
          <w:noProof/>
          <w:sz w:val="28"/>
          <w:szCs w:val="28"/>
        </w:rPr>
        <w:t xml:space="preserve"> </w:t>
      </w:r>
      <w:r w:rsidR="003831C8" w:rsidRPr="009D0438">
        <w:rPr>
          <w:rFonts w:ascii="Times New Roman" w:hAnsi="Times New Roman" w:cs="Times New Roman"/>
          <w:noProof/>
          <w:sz w:val="28"/>
          <w:szCs w:val="28"/>
        </w:rPr>
        <w:t>Thông tư 21/2010/TT–</w:t>
      </w:r>
      <w:r w:rsidRPr="009D0438">
        <w:rPr>
          <w:rFonts w:ascii="Times New Roman" w:hAnsi="Times New Roman" w:cs="Times New Roman"/>
          <w:noProof/>
          <w:sz w:val="28"/>
          <w:szCs w:val="28"/>
        </w:rPr>
        <w:t>BGDĐT ngày 20/7/2010 của Bộ trưởng Bộ GDĐT về việc Điều lệ Điều lệ hội thi giáo viên dạy giỏi các cấp học phổ thông và giáo dục thường xuyên;</w:t>
      </w:r>
    </w:p>
    <w:p w:rsidR="00B47958" w:rsidRPr="00521800" w:rsidRDefault="003831C8" w:rsidP="00521800">
      <w:pPr>
        <w:spacing w:line="276" w:lineRule="auto"/>
        <w:ind w:firstLine="567"/>
        <w:jc w:val="both"/>
        <w:rPr>
          <w:rFonts w:ascii="Times New Roman" w:hAnsi="Times New Roman"/>
          <w:sz w:val="28"/>
          <w:szCs w:val="28"/>
        </w:rPr>
      </w:pPr>
      <w:r w:rsidRPr="00521800">
        <w:rPr>
          <w:rFonts w:ascii="Times New Roman" w:hAnsi="Times New Roman" w:cs="Times New Roman"/>
          <w:noProof/>
          <w:sz w:val="28"/>
          <w:szCs w:val="28"/>
        </w:rPr>
        <w:tab/>
      </w:r>
      <w:r w:rsidR="00521800" w:rsidRPr="00521800">
        <w:rPr>
          <w:rFonts w:ascii="Times New Roman" w:hAnsi="Times New Roman"/>
          <w:sz w:val="28"/>
          <w:szCs w:val="28"/>
        </w:rPr>
        <w:t>Thực hiện Công văn số 99/HD-PGDĐT ngày 17 tháng 9 năm 2019 của Phòng Giáo dục và Đào tạo huyện Phú Giáo về việc hướng dẫn nhiệm vụ Cấp Tiểu học năm học 2019 – 2020;</w:t>
      </w:r>
    </w:p>
    <w:p w:rsidR="005206EA" w:rsidRPr="0065589F"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noProof/>
          <w:sz w:val="28"/>
          <w:szCs w:val="28"/>
        </w:rPr>
        <w:tab/>
      </w:r>
      <w:r w:rsidR="003362D8" w:rsidRPr="00B47958">
        <w:rPr>
          <w:rFonts w:ascii="Times New Roman" w:hAnsi="Times New Roman"/>
          <w:sz w:val="28"/>
          <w:szCs w:val="28"/>
        </w:rPr>
        <w:t xml:space="preserve">Thực hiện </w:t>
      </w:r>
      <w:r w:rsidRPr="009D0438">
        <w:rPr>
          <w:rFonts w:ascii="Times New Roman" w:hAnsi="Times New Roman" w:cs="Times New Roman"/>
          <w:sz w:val="28"/>
          <w:szCs w:val="28"/>
        </w:rPr>
        <w:t>phương hướng nhiệm vụ năm họ</w:t>
      </w:r>
      <w:r w:rsidR="0082447B" w:rsidRPr="009D0438">
        <w:rPr>
          <w:rFonts w:ascii="Times New Roman" w:hAnsi="Times New Roman" w:cs="Times New Roman"/>
          <w:sz w:val="28"/>
          <w:szCs w:val="28"/>
        </w:rPr>
        <w:t>c 201</w:t>
      </w:r>
      <w:r w:rsidR="00521800">
        <w:rPr>
          <w:rFonts w:ascii="Times New Roman" w:hAnsi="Times New Roman" w:cs="Times New Roman"/>
          <w:sz w:val="28"/>
          <w:szCs w:val="28"/>
        </w:rPr>
        <w:t>9-2020</w:t>
      </w:r>
      <w:r w:rsidRPr="009D0438">
        <w:rPr>
          <w:rFonts w:ascii="Times New Roman" w:hAnsi="Times New Roman" w:cs="Times New Roman"/>
          <w:sz w:val="28"/>
          <w:szCs w:val="28"/>
        </w:rPr>
        <w:t xml:space="preserve"> của</w:t>
      </w:r>
      <w:r w:rsidR="003831C8" w:rsidRPr="009D0438">
        <w:rPr>
          <w:rFonts w:ascii="Times New Roman" w:hAnsi="Times New Roman" w:cs="Times New Roman"/>
          <w:sz w:val="28"/>
          <w:szCs w:val="28"/>
        </w:rPr>
        <w:t xml:space="preserve"> nhà</w:t>
      </w:r>
      <w:r w:rsidRPr="009D0438">
        <w:rPr>
          <w:rFonts w:ascii="Times New Roman" w:hAnsi="Times New Roman" w:cs="Times New Roman"/>
          <w:sz w:val="28"/>
          <w:szCs w:val="28"/>
        </w:rPr>
        <w:t xml:space="preserve"> trường đồng thời nhằm động viên phong trào thi đua Dạy tốt–Học tốt, trường TH Vĩnh Hòa B </w:t>
      </w:r>
      <w:r w:rsidR="003831C8" w:rsidRPr="009D0438">
        <w:rPr>
          <w:rFonts w:ascii="Times New Roman" w:hAnsi="Times New Roman" w:cs="Times New Roman"/>
          <w:sz w:val="28"/>
          <w:szCs w:val="28"/>
        </w:rPr>
        <w:t xml:space="preserve">lên kế hoạch </w:t>
      </w:r>
      <w:r w:rsidRPr="009D0438">
        <w:rPr>
          <w:rFonts w:ascii="Times New Roman" w:hAnsi="Times New Roman" w:cs="Times New Roman"/>
          <w:sz w:val="28"/>
          <w:szCs w:val="28"/>
        </w:rPr>
        <w:t>tổ chức thi giáo viên dạy giỏi cấp trường như sau:</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b/>
          <w:bCs/>
          <w:sz w:val="28"/>
          <w:szCs w:val="28"/>
        </w:rPr>
        <w:t xml:space="preserve"> </w:t>
      </w:r>
      <w:r w:rsidR="003831C8" w:rsidRPr="009D0438">
        <w:rPr>
          <w:rFonts w:ascii="Times New Roman" w:hAnsi="Times New Roman" w:cs="Times New Roman"/>
          <w:b/>
          <w:bCs/>
          <w:sz w:val="28"/>
          <w:szCs w:val="28"/>
        </w:rPr>
        <w:tab/>
      </w:r>
      <w:r w:rsidRPr="009D0438">
        <w:rPr>
          <w:rFonts w:ascii="Times New Roman" w:hAnsi="Times New Roman" w:cs="Times New Roman"/>
          <w:b/>
          <w:bCs/>
          <w:sz w:val="28"/>
          <w:szCs w:val="28"/>
        </w:rPr>
        <w:t>1. Mục đích yêu cầu</w:t>
      </w:r>
      <w:r w:rsidR="00B47958">
        <w:rPr>
          <w:rFonts w:ascii="Times New Roman" w:hAnsi="Times New Roman" w:cs="Times New Roman"/>
          <w:sz w:val="28"/>
          <w:szCs w:val="28"/>
        </w:rPr>
        <w:t xml:space="preserve"> </w:t>
      </w:r>
    </w:p>
    <w:p w:rsidR="005206EA" w:rsidRPr="00125EF8" w:rsidRDefault="00B47958" w:rsidP="0065589F">
      <w:pPr>
        <w:spacing w:line="276" w:lineRule="auto"/>
        <w:jc w:val="both"/>
        <w:rPr>
          <w:rFonts w:ascii="Times New Roman" w:hAnsi="Times New Roman" w:cs="Times New Roman"/>
          <w:sz w:val="28"/>
          <w:szCs w:val="28"/>
        </w:rPr>
      </w:pPr>
      <w:r>
        <w:rPr>
          <w:rFonts w:ascii="Times New Roman" w:hAnsi="Times New Roman" w:cs="Times New Roman"/>
          <w:b/>
          <w:bCs/>
          <w:i/>
          <w:iCs/>
          <w:sz w:val="28"/>
          <w:szCs w:val="28"/>
        </w:rPr>
        <w:tab/>
      </w:r>
      <w:r w:rsidR="00125EF8" w:rsidRPr="00125EF8">
        <w:rPr>
          <w:rFonts w:ascii="Times New Roman" w:hAnsi="Times New Roman" w:cs="Times New Roman"/>
          <w:b/>
          <w:bCs/>
          <w:iCs/>
          <w:sz w:val="28"/>
          <w:szCs w:val="28"/>
        </w:rPr>
        <w:t>1.1.</w:t>
      </w:r>
      <w:r w:rsidRPr="00125EF8">
        <w:rPr>
          <w:rFonts w:ascii="Times New Roman" w:hAnsi="Times New Roman" w:cs="Times New Roman"/>
          <w:b/>
          <w:bCs/>
          <w:iCs/>
          <w:sz w:val="28"/>
          <w:szCs w:val="28"/>
        </w:rPr>
        <w:t>Mục đích</w:t>
      </w:r>
    </w:p>
    <w:p w:rsidR="005206EA" w:rsidRPr="009D0438" w:rsidRDefault="005206EA" w:rsidP="0065589F">
      <w:pPr>
        <w:spacing w:line="276" w:lineRule="auto"/>
        <w:ind w:firstLine="709"/>
        <w:jc w:val="both"/>
        <w:rPr>
          <w:rFonts w:ascii="Times New Roman" w:hAnsi="Times New Roman" w:cs="Times New Roman"/>
          <w:sz w:val="28"/>
          <w:szCs w:val="28"/>
        </w:rPr>
      </w:pPr>
      <w:r w:rsidRPr="009D0438">
        <w:rPr>
          <w:rFonts w:ascii="Times New Roman" w:hAnsi="Times New Roman" w:cs="Times New Roman"/>
          <w:sz w:val="28"/>
          <w:szCs w:val="28"/>
        </w:rPr>
        <w:tab/>
        <w:t>- Qua hội thi, tuyển chọn, công nhận và suy tôn giáo viên đạt danh hiệu giáo viên giỏi, tạo điều kiện để giáo viên thể hiện năng lực, học tập, trao đổi kinh nghiệm về giảng dạy; tổ chức lớp học; khai thác sử dụng sáng tạo, hiệu quả phương tiện, đồ dùng dạy học; thực hiện Chương trình giáo dục phổ thông;</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xml:space="preserve">- Hội thi là hoạt động chuyên môn nghiệp vụ của các trường tiểu học, là một trong những căn cứ để đánh giá thực trạng đội ngũ, từ đó xây dựng kế hoạch đào tạo, bồi dưỡng nhằm nâng cao trình độ chuyên môn, nghiệp vụ cho giáo viên, đáp ứng yêu cầu đổi mới giáo dục. </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xml:space="preserve">- Lựa chọn những giáo viên tiêu biểu tham gia Hội thi giáo viên dạy giỏi </w:t>
      </w:r>
      <w:r w:rsidR="003831C8" w:rsidRPr="009D0438">
        <w:rPr>
          <w:rFonts w:ascii="Times New Roman" w:hAnsi="Times New Roman" w:cs="Times New Roman"/>
          <w:sz w:val="28"/>
          <w:szCs w:val="28"/>
        </w:rPr>
        <w:t>giải thưởng Võ Minh Đức cấp</w:t>
      </w:r>
      <w:r w:rsidR="008454E4">
        <w:rPr>
          <w:rFonts w:ascii="Times New Roman" w:hAnsi="Times New Roman" w:cs="Times New Roman"/>
          <w:sz w:val="28"/>
          <w:szCs w:val="28"/>
        </w:rPr>
        <w:t xml:space="preserve"> huyện,</w:t>
      </w:r>
      <w:r w:rsidRPr="009D0438">
        <w:rPr>
          <w:rFonts w:ascii="Times New Roman" w:hAnsi="Times New Roman" w:cs="Times New Roman"/>
          <w:sz w:val="28"/>
          <w:szCs w:val="28"/>
        </w:rPr>
        <w:t xml:space="preserve"> tỉnh năm học 20</w:t>
      </w:r>
      <w:r w:rsidR="008454E4">
        <w:rPr>
          <w:rFonts w:ascii="Times New Roman" w:hAnsi="Times New Roman" w:cs="Times New Roman"/>
          <w:sz w:val="28"/>
          <w:szCs w:val="28"/>
        </w:rPr>
        <w:t>19</w:t>
      </w:r>
      <w:r w:rsidRPr="009D0438">
        <w:rPr>
          <w:rFonts w:ascii="Times New Roman" w:hAnsi="Times New Roman" w:cs="Times New Roman"/>
          <w:sz w:val="28"/>
          <w:szCs w:val="28"/>
        </w:rPr>
        <w:t>-20</w:t>
      </w:r>
      <w:r w:rsidR="008454E4">
        <w:rPr>
          <w:rFonts w:ascii="Times New Roman" w:hAnsi="Times New Roman" w:cs="Times New Roman"/>
          <w:sz w:val="28"/>
          <w:szCs w:val="28"/>
        </w:rPr>
        <w:t>20</w:t>
      </w:r>
      <w:r w:rsidRPr="009D0438">
        <w:rPr>
          <w:rFonts w:ascii="Times New Roman" w:hAnsi="Times New Roman" w:cs="Times New Roman"/>
          <w:sz w:val="28"/>
          <w:szCs w:val="28"/>
        </w:rPr>
        <w:t>.</w:t>
      </w:r>
    </w:p>
    <w:p w:rsidR="005206EA" w:rsidRPr="00125EF8" w:rsidRDefault="005206EA" w:rsidP="0065589F">
      <w:pPr>
        <w:spacing w:line="276" w:lineRule="auto"/>
        <w:jc w:val="both"/>
        <w:rPr>
          <w:rFonts w:ascii="Times New Roman" w:hAnsi="Times New Roman" w:cs="Times New Roman"/>
          <w:b/>
          <w:bCs/>
          <w:iCs/>
          <w:sz w:val="28"/>
          <w:szCs w:val="28"/>
        </w:rPr>
      </w:pPr>
      <w:r w:rsidRPr="009D0438">
        <w:rPr>
          <w:rFonts w:ascii="Times New Roman" w:hAnsi="Times New Roman" w:cs="Times New Roman"/>
          <w:sz w:val="28"/>
          <w:szCs w:val="28"/>
        </w:rPr>
        <w:tab/>
      </w:r>
      <w:r w:rsidR="00125EF8">
        <w:rPr>
          <w:rFonts w:ascii="Times New Roman" w:hAnsi="Times New Roman" w:cs="Times New Roman"/>
          <w:sz w:val="28"/>
          <w:szCs w:val="28"/>
        </w:rPr>
        <w:t>1</w:t>
      </w:r>
      <w:r w:rsidR="00125EF8" w:rsidRPr="00125EF8">
        <w:rPr>
          <w:rFonts w:ascii="Times New Roman" w:hAnsi="Times New Roman" w:cs="Times New Roman"/>
          <w:b/>
          <w:sz w:val="28"/>
          <w:szCs w:val="28"/>
        </w:rPr>
        <w:t>.2</w:t>
      </w:r>
      <w:r w:rsidR="00125EF8">
        <w:rPr>
          <w:rFonts w:ascii="Times New Roman" w:hAnsi="Times New Roman" w:cs="Times New Roman"/>
          <w:sz w:val="28"/>
          <w:szCs w:val="28"/>
        </w:rPr>
        <w:t xml:space="preserve">. </w:t>
      </w:r>
      <w:r w:rsidR="00B47958" w:rsidRPr="00125EF8">
        <w:rPr>
          <w:rFonts w:ascii="Times New Roman" w:hAnsi="Times New Roman" w:cs="Times New Roman"/>
          <w:b/>
          <w:bCs/>
          <w:iCs/>
          <w:sz w:val="28"/>
          <w:szCs w:val="28"/>
        </w:rPr>
        <w:t>Yêu cầu</w:t>
      </w:r>
    </w:p>
    <w:p w:rsidR="003831C8" w:rsidRPr="009D0438" w:rsidRDefault="005206EA" w:rsidP="0065589F">
      <w:pPr>
        <w:spacing w:line="276" w:lineRule="auto"/>
        <w:ind w:firstLine="709"/>
        <w:jc w:val="both"/>
        <w:rPr>
          <w:rFonts w:ascii="Times New Roman" w:hAnsi="Times New Roman" w:cs="Times New Roman"/>
          <w:sz w:val="28"/>
          <w:szCs w:val="28"/>
        </w:rPr>
      </w:pPr>
      <w:r w:rsidRPr="009D0438">
        <w:rPr>
          <w:rFonts w:ascii="Times New Roman" w:hAnsi="Times New Roman" w:cs="Times New Roman"/>
          <w:b/>
          <w:bCs/>
          <w:i/>
          <w:iCs/>
          <w:sz w:val="28"/>
          <w:szCs w:val="28"/>
        </w:rPr>
        <w:tab/>
        <w:t>-</w:t>
      </w:r>
      <w:r w:rsidRPr="009D0438">
        <w:rPr>
          <w:rFonts w:ascii="Times New Roman" w:hAnsi="Times New Roman" w:cs="Times New Roman"/>
          <w:sz w:val="28"/>
          <w:szCs w:val="28"/>
        </w:rPr>
        <w:t xml:space="preserve"> Hội thi được tổ chức th</w:t>
      </w:r>
      <w:r w:rsidR="003831C8" w:rsidRPr="009D0438">
        <w:rPr>
          <w:rFonts w:ascii="Times New Roman" w:hAnsi="Times New Roman" w:cs="Times New Roman"/>
          <w:sz w:val="28"/>
          <w:szCs w:val="28"/>
        </w:rPr>
        <w:t>eo các môn học được quy định tro</w:t>
      </w:r>
      <w:r w:rsidRPr="009D0438">
        <w:rPr>
          <w:rFonts w:ascii="Times New Roman" w:hAnsi="Times New Roman" w:cs="Times New Roman"/>
          <w:sz w:val="28"/>
          <w:szCs w:val="28"/>
        </w:rPr>
        <w:t>ng Chương trình giáo dục phổ thông;</w:t>
      </w:r>
    </w:p>
    <w:p w:rsidR="00972824" w:rsidRPr="00D12543" w:rsidRDefault="003831C8" w:rsidP="00D12543">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t xml:space="preserve">- </w:t>
      </w:r>
      <w:r w:rsidR="005206EA" w:rsidRPr="009D0438">
        <w:rPr>
          <w:rFonts w:ascii="Times New Roman" w:hAnsi="Times New Roman" w:cs="Times New Roman"/>
          <w:sz w:val="28"/>
          <w:szCs w:val="28"/>
        </w:rPr>
        <w:t>Hội thi cần được tổ chức nghiêm túc và đánh giá khách quan, công bằng có tác dụng giáo dục, khuyến khích động viên giáo viên học hỏi, trao đổi, truyền đạt, phổ biến kinh nghiệm giảng dạy, nghiên cứu giáo dục nhằm chọn đúng đối tượng, đánh giá đúng năng lực và trình độ giảng dạy của giáo viên.</w:t>
      </w:r>
    </w:p>
    <w:p w:rsidR="005206EA" w:rsidRPr="009D0438" w:rsidRDefault="00B47958" w:rsidP="0065589F">
      <w:pPr>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Đối tượng dự thi</w:t>
      </w:r>
    </w:p>
    <w:p w:rsidR="005206EA" w:rsidRPr="009D0438" w:rsidRDefault="005206EA" w:rsidP="0065589F">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lastRenderedPageBreak/>
        <w:t>- Đối tượng: Tất cả Giáo viên dạy lớp từ khối lớp 1 đến khối lớp 5 và giáo viên bộ môn đều được dự thi.</w:t>
      </w:r>
    </w:p>
    <w:p w:rsidR="005206EA" w:rsidRPr="009D0438" w:rsidRDefault="005206EA" w:rsidP="0065589F">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t xml:space="preserve">- Điều kiện:  </w:t>
      </w:r>
    </w:p>
    <w:p w:rsidR="00031CEB" w:rsidRPr="009D0438" w:rsidRDefault="00031CEB" w:rsidP="0065589F">
      <w:pPr>
        <w:spacing w:line="276" w:lineRule="auto"/>
        <w:ind w:firstLine="720"/>
        <w:jc w:val="both"/>
        <w:rPr>
          <w:rFonts w:ascii="Times New Roman" w:hAnsi="Times New Roman" w:cs="Times New Roman"/>
          <w:color w:val="222222"/>
          <w:sz w:val="28"/>
          <w:szCs w:val="28"/>
        </w:rPr>
      </w:pPr>
      <w:r w:rsidRPr="00031CEB">
        <w:rPr>
          <w:rFonts w:ascii="Times New Roman" w:hAnsi="Times New Roman" w:cs="Times New Roman"/>
          <w:color w:val="222222"/>
          <w:sz w:val="28"/>
          <w:szCs w:val="28"/>
        </w:rPr>
        <w:t xml:space="preserve">GV tham gia hội thi phải có ít nhất một SKKN hoặc sản phẩm nghiên cứu khoa học sư phạm ứng dụng đã triển khai có hiệu quả, góp phần nâng cao chất lượng dạy học, giáo dục học sinh. SKKN, sản phẩm nghiên cứu khoa học sư phạm ứng dụng phải được viết thành </w:t>
      </w:r>
      <w:r w:rsidRPr="009D0438">
        <w:rPr>
          <w:rFonts w:ascii="Times New Roman" w:hAnsi="Times New Roman" w:cs="Times New Roman"/>
          <w:color w:val="222222"/>
          <w:sz w:val="28"/>
          <w:szCs w:val="28"/>
        </w:rPr>
        <w:t>báo cáo và đã đ</w:t>
      </w:r>
      <w:r w:rsidRPr="00031CEB">
        <w:rPr>
          <w:rFonts w:ascii="Times New Roman" w:hAnsi="Times New Roman" w:cs="Times New Roman"/>
          <w:color w:val="222222"/>
          <w:sz w:val="28"/>
          <w:szCs w:val="28"/>
        </w:rPr>
        <w:t>ược nhà trường công nhận và xếp loại</w:t>
      </w:r>
      <w:r w:rsidRPr="009D0438">
        <w:rPr>
          <w:rFonts w:ascii="Times New Roman" w:hAnsi="Times New Roman" w:cs="Times New Roman"/>
          <w:color w:val="222222"/>
          <w:sz w:val="28"/>
          <w:szCs w:val="28"/>
        </w:rPr>
        <w:t xml:space="preserve"> trong thời gian 4 năm học gần nhất năm tổ chức hội thi.</w:t>
      </w:r>
    </w:p>
    <w:p w:rsidR="005206EA" w:rsidRPr="0065589F" w:rsidRDefault="00031CEB" w:rsidP="0065589F">
      <w:pPr>
        <w:spacing w:line="276" w:lineRule="auto"/>
        <w:ind w:firstLine="720"/>
        <w:jc w:val="both"/>
        <w:rPr>
          <w:rFonts w:ascii="Times New Roman" w:hAnsi="Times New Roman" w:cs="Times New Roman"/>
          <w:color w:val="222222"/>
          <w:sz w:val="28"/>
          <w:szCs w:val="28"/>
        </w:rPr>
      </w:pPr>
      <w:r w:rsidRPr="00031CEB">
        <w:rPr>
          <w:rFonts w:ascii="Times New Roman" w:hAnsi="Times New Roman" w:cs="Times New Roman"/>
          <w:color w:val="222222"/>
          <w:sz w:val="28"/>
          <w:szCs w:val="28"/>
        </w:rPr>
        <w:t>GV tham gia dự thi phải đạt chuẩn trình độ đào tạo trở lên; có thời gian trực tiếp giảng dạy liên tục 3 năm trở lên; có phẩm chất đạo đức tốt; có năng lực chuyên môn và năng lực tổ chức quản lý lớp học được học sinh và đồng nghiệp đánh giá cao, được lãnh đạo nhà trường xác nhận. Đối với các cấp học phổ thông ngoài các điều kiện trên còn phải được đánh giá, xếp loại Khá trở lên theo Chuẩn nghề nghiệp giáo viên tiểu học.</w:t>
      </w:r>
    </w:p>
    <w:p w:rsidR="005206EA" w:rsidRPr="009D0438" w:rsidRDefault="005206EA" w:rsidP="0065589F">
      <w:pPr>
        <w:spacing w:line="276" w:lineRule="auto"/>
        <w:ind w:firstLine="720"/>
        <w:jc w:val="both"/>
        <w:rPr>
          <w:rFonts w:ascii="Times New Roman" w:hAnsi="Times New Roman" w:cs="Times New Roman"/>
          <w:sz w:val="28"/>
          <w:szCs w:val="28"/>
        </w:rPr>
      </w:pPr>
      <w:r w:rsidRPr="009D0438">
        <w:rPr>
          <w:rFonts w:ascii="Times New Roman" w:hAnsi="Times New Roman" w:cs="Times New Roman"/>
          <w:b/>
          <w:bCs/>
          <w:sz w:val="28"/>
          <w:szCs w:val="28"/>
        </w:rPr>
        <w:t>3</w:t>
      </w:r>
      <w:r w:rsidRPr="009D0438">
        <w:rPr>
          <w:rFonts w:ascii="Times New Roman" w:hAnsi="Times New Roman" w:cs="Times New Roman"/>
          <w:sz w:val="28"/>
          <w:szCs w:val="28"/>
        </w:rPr>
        <w:t xml:space="preserve">. </w:t>
      </w:r>
      <w:r w:rsidRPr="009D0438">
        <w:rPr>
          <w:rFonts w:ascii="Times New Roman" w:hAnsi="Times New Roman" w:cs="Times New Roman"/>
          <w:b/>
          <w:bCs/>
          <w:sz w:val="28"/>
          <w:szCs w:val="28"/>
        </w:rPr>
        <w:t>Nội dung và hình thức thi</w:t>
      </w:r>
      <w:r w:rsidR="00B47958">
        <w:rPr>
          <w:rFonts w:ascii="Times New Roman" w:hAnsi="Times New Roman" w:cs="Times New Roman"/>
          <w:sz w:val="28"/>
          <w:szCs w:val="28"/>
        </w:rPr>
        <w:t xml:space="preserve"> </w:t>
      </w:r>
    </w:p>
    <w:p w:rsidR="005206EA" w:rsidRPr="00125EF8" w:rsidRDefault="005206EA" w:rsidP="0065589F">
      <w:pPr>
        <w:spacing w:line="276" w:lineRule="auto"/>
        <w:jc w:val="both"/>
        <w:rPr>
          <w:rFonts w:ascii="Times New Roman" w:hAnsi="Times New Roman" w:cs="Times New Roman"/>
          <w:b/>
          <w:bCs/>
          <w:iCs/>
          <w:sz w:val="28"/>
          <w:szCs w:val="28"/>
        </w:rPr>
      </w:pPr>
      <w:r w:rsidRPr="009D0438">
        <w:rPr>
          <w:rFonts w:ascii="Times New Roman" w:hAnsi="Times New Roman" w:cs="Times New Roman"/>
          <w:b/>
          <w:bCs/>
          <w:i/>
          <w:iCs/>
          <w:sz w:val="28"/>
          <w:szCs w:val="28"/>
        </w:rPr>
        <w:tab/>
      </w:r>
      <w:r w:rsidR="00125EF8" w:rsidRPr="00125EF8">
        <w:rPr>
          <w:rFonts w:ascii="Times New Roman" w:hAnsi="Times New Roman" w:cs="Times New Roman"/>
          <w:b/>
          <w:bCs/>
          <w:iCs/>
          <w:sz w:val="28"/>
          <w:szCs w:val="28"/>
        </w:rPr>
        <w:t>3.1</w:t>
      </w:r>
      <w:r w:rsidR="00125EF8">
        <w:rPr>
          <w:rFonts w:ascii="Times New Roman" w:hAnsi="Times New Roman" w:cs="Times New Roman"/>
          <w:b/>
          <w:bCs/>
          <w:i/>
          <w:iCs/>
          <w:sz w:val="28"/>
          <w:szCs w:val="28"/>
        </w:rPr>
        <w:t>.</w:t>
      </w:r>
      <w:r w:rsidRPr="00125EF8">
        <w:rPr>
          <w:rFonts w:ascii="Times New Roman" w:hAnsi="Times New Roman" w:cs="Times New Roman"/>
          <w:b/>
          <w:bCs/>
          <w:iCs/>
          <w:sz w:val="28"/>
          <w:szCs w:val="28"/>
        </w:rPr>
        <w:t xml:space="preserve"> Nội d</w:t>
      </w:r>
      <w:r w:rsidR="00B47958" w:rsidRPr="00125EF8">
        <w:rPr>
          <w:rFonts w:ascii="Times New Roman" w:hAnsi="Times New Roman" w:cs="Times New Roman"/>
          <w:b/>
          <w:bCs/>
          <w:iCs/>
          <w:sz w:val="28"/>
          <w:szCs w:val="28"/>
        </w:rPr>
        <w:t>ung thi</w:t>
      </w:r>
    </w:p>
    <w:p w:rsidR="00BA0558" w:rsidRDefault="005206EA" w:rsidP="00BA0558">
      <w:pPr>
        <w:spacing w:line="276" w:lineRule="auto"/>
        <w:jc w:val="both"/>
        <w:rPr>
          <w:rFonts w:ascii="Times New Roman" w:hAnsi="Times New Roman" w:cs="Times New Roman"/>
          <w:sz w:val="28"/>
          <w:szCs w:val="28"/>
        </w:rPr>
      </w:pPr>
      <w:r w:rsidRPr="009D0438">
        <w:rPr>
          <w:rFonts w:ascii="Times New Roman" w:hAnsi="Times New Roman" w:cs="Times New Roman"/>
          <w:b/>
          <w:bCs/>
          <w:i/>
          <w:iCs/>
          <w:sz w:val="28"/>
          <w:szCs w:val="28"/>
        </w:rPr>
        <w:tab/>
        <w:t xml:space="preserve">- </w:t>
      </w:r>
      <w:r w:rsidRPr="009D0438">
        <w:rPr>
          <w:rFonts w:ascii="Times New Roman" w:hAnsi="Times New Roman" w:cs="Times New Roman"/>
          <w:sz w:val="28"/>
          <w:szCs w:val="28"/>
        </w:rPr>
        <w:t>Một bài kiểm tra năng lực hiểu biết về kiên thức chuyên môn hoặc nghiệp vụ, kỹ năng sư phạm liên quan đến phạm vi chương trình giáo dục cấp tiểu học hoặc những hiểu biết về chủ trương, đường lối, định hướng đổi mới giáo dục và các nội dung chỉ đạo của ngành bằng hình thức tự luận, trắc nghiệm khách q</w:t>
      </w:r>
      <w:r w:rsidR="00521800">
        <w:rPr>
          <w:rFonts w:ascii="Times New Roman" w:hAnsi="Times New Roman" w:cs="Times New Roman"/>
          <w:sz w:val="28"/>
          <w:szCs w:val="28"/>
        </w:rPr>
        <w:t>uan hoặc cả hai hình thức trên (</w:t>
      </w:r>
      <w:r w:rsidRPr="009D0438">
        <w:rPr>
          <w:rFonts w:ascii="Times New Roman" w:hAnsi="Times New Roman" w:cs="Times New Roman"/>
          <w:sz w:val="28"/>
          <w:szCs w:val="28"/>
        </w:rPr>
        <w:t>g</w:t>
      </w:r>
      <w:r w:rsidR="00D2363E" w:rsidRPr="009D0438">
        <w:rPr>
          <w:rFonts w:ascii="Times New Roman" w:hAnsi="Times New Roman" w:cs="Times New Roman"/>
          <w:sz w:val="28"/>
          <w:szCs w:val="28"/>
        </w:rPr>
        <w:t>ọi tắt là bài kiểm tra năng lực).</w:t>
      </w:r>
    </w:p>
    <w:p w:rsidR="005206EA" w:rsidRPr="009D0438" w:rsidRDefault="00BA0558" w:rsidP="00BA055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71F19" w:rsidRPr="009D0438">
        <w:rPr>
          <w:rFonts w:ascii="Times New Roman" w:hAnsi="Times New Roman" w:cs="Times New Roman"/>
          <w:sz w:val="28"/>
          <w:szCs w:val="28"/>
        </w:rPr>
        <w:t xml:space="preserve">Nội dung thi gồm 2 phần: lý thuyết mỗi giáo viên trả lời </w:t>
      </w:r>
      <w:r>
        <w:rPr>
          <w:rFonts w:ascii="Times New Roman" w:hAnsi="Times New Roman" w:cs="Times New Roman"/>
          <w:sz w:val="28"/>
          <w:szCs w:val="28"/>
        </w:rPr>
        <w:t>1</w:t>
      </w:r>
      <w:r w:rsidR="00125EF8">
        <w:rPr>
          <w:rFonts w:ascii="Times New Roman" w:hAnsi="Times New Roman" w:cs="Times New Roman"/>
          <w:sz w:val="28"/>
          <w:szCs w:val="28"/>
        </w:rPr>
        <w:t>0</w:t>
      </w:r>
      <w:r w:rsidR="00671F19" w:rsidRPr="009D0438">
        <w:rPr>
          <w:rFonts w:ascii="Times New Roman" w:hAnsi="Times New Roman" w:cs="Times New Roman"/>
          <w:sz w:val="28"/>
          <w:szCs w:val="28"/>
        </w:rPr>
        <w:t xml:space="preserve"> câu hỏi trắc nghiệm, bài tự luận; ph</w:t>
      </w:r>
      <w:r w:rsidR="00B47958">
        <w:rPr>
          <w:rFonts w:ascii="Times New Roman" w:hAnsi="Times New Roman" w:cs="Times New Roman"/>
          <w:sz w:val="28"/>
          <w:szCs w:val="28"/>
        </w:rPr>
        <w:t>ần thực hành mỗi giáo viên dạy 2</w:t>
      </w:r>
      <w:r w:rsidR="00671F19" w:rsidRPr="009D0438">
        <w:rPr>
          <w:rFonts w:ascii="Times New Roman" w:hAnsi="Times New Roman" w:cs="Times New Roman"/>
          <w:sz w:val="28"/>
          <w:szCs w:val="28"/>
        </w:rPr>
        <w:t xml:space="preserve"> tiết th</w:t>
      </w:r>
      <w:r w:rsidR="00B47958">
        <w:rPr>
          <w:rFonts w:ascii="Times New Roman" w:hAnsi="Times New Roman" w:cs="Times New Roman"/>
          <w:sz w:val="28"/>
          <w:szCs w:val="28"/>
        </w:rPr>
        <w:t>ực hành do ban tổ chức quy định</w:t>
      </w:r>
      <w:r w:rsidR="00671F19" w:rsidRPr="009D0438">
        <w:rPr>
          <w:rFonts w:ascii="Times New Roman" w:hAnsi="Times New Roman" w:cs="Times New Roman"/>
          <w:sz w:val="28"/>
          <w:szCs w:val="28"/>
        </w:rPr>
        <w:t>.</w:t>
      </w:r>
      <w:r w:rsidR="00671F19" w:rsidRPr="009D0438">
        <w:rPr>
          <w:sz w:val="28"/>
          <w:szCs w:val="28"/>
        </w:rPr>
        <w:t xml:space="preserve"> </w:t>
      </w:r>
      <w:r w:rsidR="005206EA" w:rsidRPr="009D0438">
        <w:rPr>
          <w:rFonts w:ascii="Times New Roman" w:hAnsi="Times New Roman" w:cs="Times New Roman"/>
          <w:sz w:val="28"/>
          <w:szCs w:val="28"/>
        </w:rPr>
        <w:t>Thực hành giảng dạy 2 tiết trong chương t</w:t>
      </w:r>
      <w:r w:rsidR="00125EF8">
        <w:rPr>
          <w:rFonts w:ascii="Times New Roman" w:hAnsi="Times New Roman" w:cs="Times New Roman"/>
          <w:sz w:val="28"/>
          <w:szCs w:val="28"/>
        </w:rPr>
        <w:t>r</w:t>
      </w:r>
      <w:r w:rsidR="005206EA" w:rsidRPr="009D0438">
        <w:rPr>
          <w:rFonts w:ascii="Times New Roman" w:hAnsi="Times New Roman" w:cs="Times New Roman"/>
          <w:sz w:val="28"/>
          <w:szCs w:val="28"/>
        </w:rPr>
        <w:t xml:space="preserve">ình giảng dạy tại thời điểm diễn ra Hội thi. Riêng đối với giáo viên dạy bộ môn phải giảng dạy thực hành 2 tiết ở 2 khối lớp khác nhau. </w:t>
      </w:r>
      <w:r w:rsidR="00F84E6B" w:rsidRPr="009D0438">
        <w:rPr>
          <w:rFonts w:ascii="Times New Roman" w:hAnsi="Times New Roman" w:cs="Times New Roman"/>
          <w:sz w:val="28"/>
          <w:szCs w:val="28"/>
        </w:rPr>
        <w:t>Ngoài ra BGK sẽ kiểm tra một số kĩ năng của học sinh ở các lớp mà giáo viên dự thi.</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xml:space="preserve">   - </w:t>
      </w:r>
      <w:r w:rsidR="00521800">
        <w:rPr>
          <w:rFonts w:ascii="Times New Roman" w:hAnsi="Times New Roman" w:cs="Times New Roman"/>
          <w:sz w:val="28"/>
          <w:szCs w:val="28"/>
        </w:rPr>
        <w:t>Thời gian: từ 04</w:t>
      </w:r>
      <w:r w:rsidRPr="009D0438">
        <w:rPr>
          <w:rFonts w:ascii="Times New Roman" w:hAnsi="Times New Roman" w:cs="Times New Roman"/>
          <w:sz w:val="28"/>
          <w:szCs w:val="28"/>
        </w:rPr>
        <w:t>/10 đến  hế</w:t>
      </w:r>
      <w:r w:rsidR="00B47958">
        <w:rPr>
          <w:rFonts w:ascii="Times New Roman" w:hAnsi="Times New Roman" w:cs="Times New Roman"/>
          <w:sz w:val="28"/>
          <w:szCs w:val="28"/>
        </w:rPr>
        <w:t>t ngày 30</w:t>
      </w:r>
      <w:r w:rsidR="0082447B" w:rsidRPr="009D0438">
        <w:rPr>
          <w:rFonts w:ascii="Times New Roman" w:hAnsi="Times New Roman" w:cs="Times New Roman"/>
          <w:sz w:val="28"/>
          <w:szCs w:val="28"/>
        </w:rPr>
        <w:t>/10/201</w:t>
      </w:r>
      <w:r w:rsidR="00521800">
        <w:rPr>
          <w:rFonts w:ascii="Times New Roman" w:hAnsi="Times New Roman" w:cs="Times New Roman"/>
          <w:sz w:val="28"/>
          <w:szCs w:val="28"/>
        </w:rPr>
        <w:t>9</w:t>
      </w:r>
      <w:r w:rsidRPr="009D0438">
        <w:rPr>
          <w:rFonts w:ascii="Times New Roman" w:hAnsi="Times New Roman" w:cs="Times New Roman"/>
          <w:sz w:val="28"/>
          <w:szCs w:val="28"/>
        </w:rPr>
        <w:t>.</w:t>
      </w:r>
    </w:p>
    <w:p w:rsidR="005206EA" w:rsidRPr="00521800" w:rsidRDefault="005206EA" w:rsidP="00521800">
      <w:pPr>
        <w:pStyle w:val="Heading1"/>
        <w:shd w:val="clear" w:color="auto" w:fill="FAFAFA"/>
        <w:spacing w:before="0" w:beforeAutospacing="0" w:after="0" w:afterAutospacing="0" w:line="390" w:lineRule="atLeast"/>
        <w:jc w:val="both"/>
        <w:rPr>
          <w:b w:val="0"/>
          <w:color w:val="333333"/>
          <w:sz w:val="27"/>
          <w:szCs w:val="27"/>
        </w:rPr>
      </w:pPr>
      <w:r w:rsidRPr="009D0438">
        <w:rPr>
          <w:sz w:val="28"/>
          <w:szCs w:val="28"/>
        </w:rPr>
        <w:tab/>
        <w:t xml:space="preserve">   - </w:t>
      </w:r>
      <w:r w:rsidRPr="00521800">
        <w:rPr>
          <w:b w:val="0"/>
          <w:sz w:val="28"/>
          <w:szCs w:val="28"/>
        </w:rPr>
        <w:t xml:space="preserve">Việc đánh giá xếp loại tiết dạy thực hiện theo </w:t>
      </w:r>
      <w:r w:rsidR="00521800" w:rsidRPr="00521800">
        <w:rPr>
          <w:b w:val="0"/>
          <w:color w:val="333333"/>
          <w:sz w:val="27"/>
          <w:szCs w:val="27"/>
        </w:rPr>
        <w:t>Thông tư 20/2018/TT-BGDĐT ban hành Quy định chuẩn nghề nghiệp giáo viên cơ sở giáo dục phổ thông</w:t>
      </w:r>
      <w:r w:rsidR="00521800">
        <w:rPr>
          <w:b w:val="0"/>
          <w:color w:val="333333"/>
          <w:sz w:val="27"/>
          <w:szCs w:val="27"/>
        </w:rPr>
        <w:t>.</w:t>
      </w:r>
    </w:p>
    <w:p w:rsidR="005206EA" w:rsidRPr="00125EF8" w:rsidRDefault="005206EA" w:rsidP="0065589F">
      <w:pPr>
        <w:spacing w:line="276" w:lineRule="auto"/>
        <w:jc w:val="both"/>
        <w:rPr>
          <w:rFonts w:ascii="Times New Roman" w:hAnsi="Times New Roman" w:cs="Times New Roman"/>
          <w:b/>
          <w:bCs/>
          <w:iCs/>
          <w:sz w:val="28"/>
          <w:szCs w:val="28"/>
        </w:rPr>
      </w:pPr>
      <w:r w:rsidRPr="009D0438">
        <w:rPr>
          <w:rFonts w:ascii="Times New Roman" w:hAnsi="Times New Roman" w:cs="Times New Roman"/>
          <w:sz w:val="28"/>
          <w:szCs w:val="28"/>
        </w:rPr>
        <w:tab/>
      </w:r>
      <w:r w:rsidR="00125EF8" w:rsidRPr="00125EF8">
        <w:rPr>
          <w:rFonts w:ascii="Times New Roman" w:hAnsi="Times New Roman" w:cs="Times New Roman"/>
          <w:b/>
          <w:sz w:val="28"/>
          <w:szCs w:val="28"/>
        </w:rPr>
        <w:t>3.2.</w:t>
      </w:r>
      <w:r w:rsidR="00F84E6B" w:rsidRPr="00125EF8">
        <w:rPr>
          <w:rFonts w:ascii="Times New Roman" w:hAnsi="Times New Roman" w:cs="Times New Roman"/>
          <w:b/>
          <w:bCs/>
          <w:iCs/>
          <w:sz w:val="28"/>
          <w:szCs w:val="28"/>
        </w:rPr>
        <w:t xml:space="preserve"> Hình thứ</w:t>
      </w:r>
      <w:r w:rsidR="00B47958" w:rsidRPr="00125EF8">
        <w:rPr>
          <w:rFonts w:ascii="Times New Roman" w:hAnsi="Times New Roman" w:cs="Times New Roman"/>
          <w:b/>
          <w:bCs/>
          <w:iCs/>
          <w:sz w:val="28"/>
          <w:szCs w:val="28"/>
        </w:rPr>
        <w:t>c thi</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b/>
          <w:bCs/>
          <w:i/>
          <w:iCs/>
          <w:sz w:val="28"/>
          <w:szCs w:val="28"/>
        </w:rPr>
        <w:tab/>
        <w:t>-</w:t>
      </w:r>
      <w:r w:rsidRPr="009D0438">
        <w:rPr>
          <w:rFonts w:ascii="Times New Roman" w:hAnsi="Times New Roman" w:cs="Times New Roman"/>
          <w:sz w:val="28"/>
          <w:szCs w:val="28"/>
        </w:rPr>
        <w:t xml:space="preserve"> Bài kiểm tra năng lực</w:t>
      </w:r>
      <w:r w:rsidRPr="009D0438">
        <w:rPr>
          <w:rFonts w:ascii="Times New Roman" w:hAnsi="Times New Roman" w:cs="Times New Roman"/>
          <w:b/>
          <w:bCs/>
          <w:i/>
          <w:iCs/>
          <w:sz w:val="28"/>
          <w:szCs w:val="28"/>
        </w:rPr>
        <w:t xml:space="preserve"> </w:t>
      </w:r>
      <w:r w:rsidRPr="009D0438">
        <w:rPr>
          <w:rFonts w:ascii="Times New Roman" w:hAnsi="Times New Roman" w:cs="Times New Roman"/>
          <w:sz w:val="28"/>
          <w:szCs w:val="28"/>
        </w:rPr>
        <w:t>bằng hình thức tự luận, trắc nghiệm khách quan hoặc kết hợp cả hai hình thức trên.</w:t>
      </w:r>
    </w:p>
    <w:p w:rsidR="00972824" w:rsidRPr="00D12543" w:rsidRDefault="005206EA" w:rsidP="00D12543">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Thực hành giảng dạy được tổ chức tại lớp học. Tiết tham gia thi giảng là tiết học đầu tiên được giảng cho học sinh tại lớp đó.</w:t>
      </w:r>
    </w:p>
    <w:p w:rsidR="00965283" w:rsidRDefault="005206EA" w:rsidP="00965283">
      <w:pPr>
        <w:spacing w:line="276" w:lineRule="auto"/>
        <w:ind w:firstLine="720"/>
        <w:jc w:val="both"/>
        <w:rPr>
          <w:rFonts w:ascii="Times New Roman" w:hAnsi="Times New Roman" w:cs="Times New Roman"/>
          <w:b/>
          <w:bCs/>
          <w:sz w:val="28"/>
          <w:szCs w:val="28"/>
        </w:rPr>
      </w:pPr>
      <w:r w:rsidRPr="009D0438">
        <w:rPr>
          <w:rFonts w:ascii="Times New Roman" w:hAnsi="Times New Roman" w:cs="Times New Roman"/>
          <w:b/>
          <w:bCs/>
          <w:sz w:val="28"/>
          <w:szCs w:val="28"/>
        </w:rPr>
        <w:t xml:space="preserve">4. </w:t>
      </w:r>
      <w:r w:rsidR="004C5AD9">
        <w:rPr>
          <w:rFonts w:ascii="Times New Roman" w:hAnsi="Times New Roman" w:cs="Times New Roman"/>
          <w:b/>
          <w:bCs/>
          <w:sz w:val="28"/>
          <w:szCs w:val="28"/>
        </w:rPr>
        <w:t>Danh sách đăng ký dự thi</w:t>
      </w:r>
    </w:p>
    <w:p w:rsidR="005206EA" w:rsidRPr="00965283" w:rsidRDefault="005206EA" w:rsidP="00965283">
      <w:pPr>
        <w:spacing w:line="276" w:lineRule="auto"/>
        <w:ind w:firstLine="720"/>
        <w:jc w:val="both"/>
        <w:rPr>
          <w:rFonts w:ascii="Times New Roman" w:hAnsi="Times New Roman" w:cs="Times New Roman"/>
          <w:b/>
          <w:bCs/>
          <w:sz w:val="28"/>
          <w:szCs w:val="28"/>
        </w:rPr>
      </w:pPr>
      <w:r w:rsidRPr="009D0438">
        <w:rPr>
          <w:rFonts w:ascii="Times New Roman" w:hAnsi="Times New Roman" w:cs="Times New Roman"/>
          <w:sz w:val="28"/>
          <w:szCs w:val="28"/>
        </w:rPr>
        <w:lastRenderedPageBreak/>
        <w:t xml:space="preserve">Các tổ trưởng lập danh sách theo mẫu gửi về BGH trước ngày </w:t>
      </w:r>
      <w:r w:rsidR="00D12543">
        <w:rPr>
          <w:rFonts w:ascii="Times New Roman" w:hAnsi="Times New Roman" w:cs="Times New Roman"/>
          <w:sz w:val="28"/>
          <w:szCs w:val="28"/>
        </w:rPr>
        <w:t>03</w:t>
      </w:r>
      <w:r w:rsidR="00B47958">
        <w:rPr>
          <w:rFonts w:ascii="Times New Roman" w:hAnsi="Times New Roman" w:cs="Times New Roman"/>
          <w:sz w:val="28"/>
          <w:szCs w:val="28"/>
        </w:rPr>
        <w:t xml:space="preserve"> tháng </w:t>
      </w:r>
      <w:r w:rsidR="00D12543">
        <w:rPr>
          <w:rFonts w:ascii="Times New Roman" w:hAnsi="Times New Roman" w:cs="Times New Roman"/>
          <w:sz w:val="28"/>
          <w:szCs w:val="28"/>
        </w:rPr>
        <w:t>10</w:t>
      </w:r>
      <w:r w:rsidR="00B47958">
        <w:rPr>
          <w:rFonts w:ascii="Times New Roman" w:hAnsi="Times New Roman" w:cs="Times New Roman"/>
          <w:sz w:val="28"/>
          <w:szCs w:val="28"/>
        </w:rPr>
        <w:t xml:space="preserve"> năm 201</w:t>
      </w:r>
      <w:r w:rsidR="00D12543">
        <w:rPr>
          <w:rFonts w:ascii="Times New Roman" w:hAnsi="Times New Roman" w:cs="Times New Roman"/>
          <w:sz w:val="28"/>
          <w:szCs w:val="28"/>
        </w:rPr>
        <w:t>9</w:t>
      </w:r>
      <w:bookmarkStart w:id="0" w:name="_GoBack"/>
      <w:bookmarkEnd w:id="0"/>
      <w:r w:rsidR="00F14314" w:rsidRPr="009D0438">
        <w:rPr>
          <w:rFonts w:ascii="Times New Roman" w:hAnsi="Times New Roman" w:cs="Times New Roman"/>
          <w:b/>
          <w:i/>
          <w:sz w:val="28"/>
          <w:szCs w:val="28"/>
        </w:rPr>
        <w:t>( Làm qua Excel)</w:t>
      </w:r>
      <w:r w:rsidRPr="009D0438">
        <w:rPr>
          <w:rFonts w:ascii="Times New Roman" w:hAnsi="Times New Roman" w:cs="Times New Roman"/>
          <w:b/>
          <w:i/>
          <w:sz w:val="28"/>
          <w:szCs w:val="28"/>
        </w:rPr>
        <w:t>.</w:t>
      </w:r>
    </w:p>
    <w:tbl>
      <w:tblPr>
        <w:tblW w:w="9184" w:type="dxa"/>
        <w:tblInd w:w="93" w:type="dxa"/>
        <w:tblLook w:val="04A0" w:firstRow="1" w:lastRow="0" w:firstColumn="1" w:lastColumn="0" w:noHBand="0" w:noVBand="1"/>
      </w:tblPr>
      <w:tblGrid>
        <w:gridCol w:w="670"/>
        <w:gridCol w:w="875"/>
        <w:gridCol w:w="1170"/>
        <w:gridCol w:w="920"/>
        <w:gridCol w:w="700"/>
        <w:gridCol w:w="880"/>
        <w:gridCol w:w="1179"/>
        <w:gridCol w:w="750"/>
        <w:gridCol w:w="780"/>
        <w:gridCol w:w="630"/>
        <w:gridCol w:w="630"/>
      </w:tblGrid>
      <w:tr w:rsidR="0082447B" w:rsidRPr="009D0438" w:rsidTr="00965283">
        <w:trPr>
          <w:trHeight w:val="315"/>
        </w:trPr>
        <w:tc>
          <w:tcPr>
            <w:tcW w:w="670" w:type="dxa"/>
            <w:tcBorders>
              <w:top w:val="single" w:sz="4" w:space="0" w:color="auto"/>
              <w:left w:val="single" w:sz="4" w:space="0" w:color="auto"/>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STT</w:t>
            </w:r>
          </w:p>
        </w:tc>
        <w:tc>
          <w:tcPr>
            <w:tcW w:w="875"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Họ và tên</w:t>
            </w:r>
          </w:p>
        </w:tc>
        <w:tc>
          <w:tcPr>
            <w:tcW w:w="117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Chức vụ</w:t>
            </w:r>
          </w:p>
        </w:tc>
        <w:tc>
          <w:tcPr>
            <w:tcW w:w="92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Lớp dự thi</w:t>
            </w:r>
          </w:p>
        </w:tc>
        <w:tc>
          <w:tcPr>
            <w:tcW w:w="70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Môn dự thi</w:t>
            </w:r>
          </w:p>
        </w:tc>
        <w:tc>
          <w:tcPr>
            <w:tcW w:w="88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Tiết PPCT</w:t>
            </w:r>
          </w:p>
        </w:tc>
        <w:tc>
          <w:tcPr>
            <w:tcW w:w="1179"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Tên bài dạy</w:t>
            </w:r>
          </w:p>
        </w:tc>
        <w:tc>
          <w:tcPr>
            <w:tcW w:w="75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Ngày thi</w:t>
            </w:r>
          </w:p>
        </w:tc>
        <w:tc>
          <w:tcPr>
            <w:tcW w:w="78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Buổi thi</w:t>
            </w:r>
          </w:p>
        </w:tc>
        <w:tc>
          <w:tcPr>
            <w:tcW w:w="63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Tiết</w:t>
            </w:r>
          </w:p>
        </w:tc>
        <w:tc>
          <w:tcPr>
            <w:tcW w:w="630" w:type="dxa"/>
            <w:tcBorders>
              <w:top w:val="single" w:sz="4" w:space="0" w:color="auto"/>
              <w:left w:val="nil"/>
              <w:bottom w:val="nil"/>
              <w:right w:val="single" w:sz="4" w:space="0" w:color="auto"/>
            </w:tcBorders>
            <w:shd w:val="clear" w:color="auto" w:fill="auto"/>
            <w:noWrap/>
            <w:vAlign w:val="bottom"/>
            <w:hideMark/>
          </w:tcPr>
          <w:p w:rsidR="0082447B" w:rsidRPr="00442B5D" w:rsidRDefault="0082447B" w:rsidP="00965283">
            <w:pPr>
              <w:spacing w:line="276" w:lineRule="auto"/>
              <w:jc w:val="center"/>
              <w:rPr>
                <w:rFonts w:ascii="Times New Roman" w:hAnsi="Times New Roman" w:cs="Times New Roman"/>
                <w:b/>
                <w:bCs/>
                <w:sz w:val="24"/>
                <w:szCs w:val="24"/>
              </w:rPr>
            </w:pPr>
            <w:r w:rsidRPr="00442B5D">
              <w:rPr>
                <w:rFonts w:ascii="Times New Roman" w:hAnsi="Times New Roman" w:cs="Times New Roman"/>
                <w:b/>
                <w:bCs/>
                <w:sz w:val="24"/>
                <w:szCs w:val="24"/>
              </w:rPr>
              <w:t>Xếp loại</w:t>
            </w:r>
          </w:p>
        </w:tc>
      </w:tr>
      <w:tr w:rsidR="0082447B" w:rsidRPr="009D0438" w:rsidTr="00965283">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875"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117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92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70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88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1179"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75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78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63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c>
          <w:tcPr>
            <w:tcW w:w="630" w:type="dxa"/>
            <w:tcBorders>
              <w:top w:val="nil"/>
              <w:left w:val="nil"/>
              <w:bottom w:val="single" w:sz="4" w:space="0" w:color="auto"/>
              <w:right w:val="single" w:sz="4" w:space="0" w:color="auto"/>
            </w:tcBorders>
            <w:shd w:val="clear" w:color="auto" w:fill="auto"/>
            <w:noWrap/>
            <w:vAlign w:val="bottom"/>
            <w:hideMark/>
          </w:tcPr>
          <w:p w:rsidR="0082447B" w:rsidRPr="009D0438" w:rsidRDefault="0082447B" w:rsidP="0065589F">
            <w:pPr>
              <w:spacing w:line="276" w:lineRule="auto"/>
              <w:jc w:val="both"/>
              <w:rPr>
                <w:rFonts w:ascii="Times New Roman" w:hAnsi="Times New Roman" w:cs="Times New Roman"/>
                <w:b/>
                <w:bCs/>
                <w:sz w:val="28"/>
                <w:szCs w:val="28"/>
              </w:rPr>
            </w:pPr>
            <w:r w:rsidRPr="009D0438">
              <w:rPr>
                <w:rFonts w:ascii="Times New Roman" w:hAnsi="Times New Roman" w:cs="Times New Roman"/>
                <w:b/>
                <w:bCs/>
                <w:sz w:val="28"/>
                <w:szCs w:val="28"/>
              </w:rPr>
              <w:t> </w:t>
            </w:r>
          </w:p>
        </w:tc>
      </w:tr>
    </w:tbl>
    <w:p w:rsidR="005206EA" w:rsidRPr="009D0438" w:rsidRDefault="005206EA" w:rsidP="0065589F">
      <w:pPr>
        <w:spacing w:line="276" w:lineRule="auto"/>
        <w:ind w:firstLine="720"/>
        <w:jc w:val="both"/>
        <w:rPr>
          <w:rFonts w:ascii="Times New Roman" w:hAnsi="Times New Roman" w:cs="Times New Roman"/>
          <w:b/>
          <w:bCs/>
          <w:sz w:val="28"/>
          <w:szCs w:val="28"/>
        </w:rPr>
      </w:pPr>
      <w:r w:rsidRPr="009D0438">
        <w:rPr>
          <w:rFonts w:ascii="Times New Roman" w:hAnsi="Times New Roman" w:cs="Times New Roman"/>
          <w:b/>
          <w:bCs/>
          <w:sz w:val="28"/>
          <w:szCs w:val="28"/>
        </w:rPr>
        <w:t>5. T</w:t>
      </w:r>
      <w:r w:rsidR="00B47958">
        <w:rPr>
          <w:rFonts w:ascii="Times New Roman" w:hAnsi="Times New Roman" w:cs="Times New Roman"/>
          <w:b/>
          <w:bCs/>
          <w:sz w:val="28"/>
          <w:szCs w:val="28"/>
        </w:rPr>
        <w:t>ổ chức và đánh giá các cuộc thi</w:t>
      </w:r>
    </w:p>
    <w:p w:rsidR="004C5AD9" w:rsidRDefault="00B47958" w:rsidP="0065589F">
      <w:pPr>
        <w:spacing w:line="276" w:lineRule="auto"/>
        <w:jc w:val="both"/>
        <w:rPr>
          <w:rFonts w:ascii="Times New Roman" w:hAnsi="Times New Roman" w:cs="Times New Roman"/>
          <w:b/>
          <w:bCs/>
          <w:iCs/>
          <w:sz w:val="28"/>
          <w:szCs w:val="28"/>
        </w:rPr>
      </w:pPr>
      <w:r>
        <w:rPr>
          <w:rFonts w:ascii="Times New Roman" w:hAnsi="Times New Roman" w:cs="Times New Roman"/>
          <w:b/>
          <w:bCs/>
          <w:i/>
          <w:iCs/>
          <w:sz w:val="28"/>
          <w:szCs w:val="28"/>
        </w:rPr>
        <w:tab/>
      </w:r>
      <w:r w:rsidRPr="00125EF8">
        <w:rPr>
          <w:rFonts w:ascii="Times New Roman" w:hAnsi="Times New Roman" w:cs="Times New Roman"/>
          <w:b/>
          <w:bCs/>
          <w:iCs/>
          <w:sz w:val="28"/>
          <w:szCs w:val="28"/>
        </w:rPr>
        <w:t>5.1. Tổ chức thi</w:t>
      </w:r>
    </w:p>
    <w:p w:rsidR="004C5AD9" w:rsidRDefault="005206EA" w:rsidP="004C5AD9">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t>Thời gian:</w:t>
      </w:r>
    </w:p>
    <w:p w:rsidR="004C5AD9" w:rsidRPr="004C5AD9" w:rsidRDefault="004C5AD9" w:rsidP="004C5AD9">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t xml:space="preserve">- Ngày </w:t>
      </w:r>
      <w:r w:rsidR="00521800">
        <w:rPr>
          <w:rFonts w:ascii="Times New Roman" w:hAnsi="Times New Roman" w:cs="Times New Roman"/>
          <w:sz w:val="28"/>
          <w:szCs w:val="28"/>
        </w:rPr>
        <w:t>04</w:t>
      </w:r>
      <w:r>
        <w:rPr>
          <w:rFonts w:ascii="Times New Roman" w:hAnsi="Times New Roman" w:cs="Times New Roman"/>
          <w:sz w:val="28"/>
          <w:szCs w:val="28"/>
        </w:rPr>
        <w:t>/10/201</w:t>
      </w:r>
      <w:r w:rsidR="00521800">
        <w:rPr>
          <w:rFonts w:ascii="Times New Roman" w:hAnsi="Times New Roman" w:cs="Times New Roman"/>
          <w:sz w:val="28"/>
          <w:szCs w:val="28"/>
        </w:rPr>
        <w:t>9</w:t>
      </w:r>
      <w:r w:rsidRPr="009D0438">
        <w:rPr>
          <w:rFonts w:ascii="Times New Roman" w:hAnsi="Times New Roman" w:cs="Times New Roman"/>
          <w:sz w:val="28"/>
          <w:szCs w:val="28"/>
        </w:rPr>
        <w:t>: Thi bài kiềm tra năng lực</w:t>
      </w:r>
    </w:p>
    <w:p w:rsidR="004C5AD9" w:rsidRDefault="004C5AD9" w:rsidP="004C5AD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21800">
        <w:rPr>
          <w:rFonts w:ascii="Times New Roman" w:hAnsi="Times New Roman" w:cs="Times New Roman"/>
          <w:sz w:val="28"/>
          <w:szCs w:val="28"/>
        </w:rPr>
        <w:t>Từ 07</w:t>
      </w:r>
      <w:r w:rsidR="00B47958">
        <w:rPr>
          <w:rFonts w:ascii="Times New Roman" w:hAnsi="Times New Roman" w:cs="Times New Roman"/>
          <w:sz w:val="28"/>
          <w:szCs w:val="28"/>
        </w:rPr>
        <w:t>/10/201</w:t>
      </w:r>
      <w:r w:rsidR="00521800">
        <w:rPr>
          <w:rFonts w:ascii="Times New Roman" w:hAnsi="Times New Roman" w:cs="Times New Roman"/>
          <w:sz w:val="28"/>
          <w:szCs w:val="28"/>
        </w:rPr>
        <w:t>9 – 30</w:t>
      </w:r>
      <w:r w:rsidR="00B47958">
        <w:rPr>
          <w:rFonts w:ascii="Times New Roman" w:hAnsi="Times New Roman" w:cs="Times New Roman"/>
          <w:sz w:val="28"/>
          <w:szCs w:val="28"/>
        </w:rPr>
        <w:t>/10/201</w:t>
      </w:r>
      <w:r w:rsidR="00521800">
        <w:rPr>
          <w:rFonts w:ascii="Times New Roman" w:hAnsi="Times New Roman" w:cs="Times New Roman"/>
          <w:sz w:val="28"/>
          <w:szCs w:val="28"/>
        </w:rPr>
        <w:t>9</w:t>
      </w:r>
      <w:r w:rsidR="005206EA" w:rsidRPr="009D0438">
        <w:rPr>
          <w:rFonts w:ascii="Times New Roman" w:hAnsi="Times New Roman" w:cs="Times New Roman"/>
          <w:sz w:val="28"/>
          <w:szCs w:val="28"/>
        </w:rPr>
        <w:t>: Thi thực hành bài giảng.</w:t>
      </w:r>
    </w:p>
    <w:p w:rsidR="005206EA" w:rsidRPr="009D0438" w:rsidRDefault="00671F19" w:rsidP="004C5AD9">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t xml:space="preserve">- Ngày </w:t>
      </w:r>
      <w:r w:rsidR="00521800">
        <w:rPr>
          <w:rFonts w:ascii="Times New Roman" w:hAnsi="Times New Roman" w:cs="Times New Roman"/>
          <w:sz w:val="28"/>
          <w:szCs w:val="28"/>
        </w:rPr>
        <w:t>30</w:t>
      </w:r>
      <w:r w:rsidR="0082447B" w:rsidRPr="009D0438">
        <w:rPr>
          <w:rFonts w:ascii="Times New Roman" w:hAnsi="Times New Roman" w:cs="Times New Roman"/>
          <w:sz w:val="28"/>
          <w:szCs w:val="28"/>
        </w:rPr>
        <w:t>/10/201</w:t>
      </w:r>
      <w:r w:rsidR="00521800">
        <w:rPr>
          <w:rFonts w:ascii="Times New Roman" w:hAnsi="Times New Roman" w:cs="Times New Roman"/>
          <w:sz w:val="28"/>
          <w:szCs w:val="28"/>
        </w:rPr>
        <w:t>9</w:t>
      </w:r>
      <w:r w:rsidR="005206EA" w:rsidRPr="009D0438">
        <w:rPr>
          <w:rFonts w:ascii="Times New Roman" w:hAnsi="Times New Roman" w:cs="Times New Roman"/>
          <w:sz w:val="28"/>
          <w:szCs w:val="28"/>
        </w:rPr>
        <w:t>: Tổng kết hội thi.</w:t>
      </w:r>
    </w:p>
    <w:p w:rsidR="005206EA" w:rsidRPr="00125EF8" w:rsidRDefault="005206EA" w:rsidP="0065589F">
      <w:pPr>
        <w:spacing w:line="276" w:lineRule="auto"/>
        <w:jc w:val="both"/>
        <w:rPr>
          <w:rFonts w:ascii="Times New Roman" w:hAnsi="Times New Roman" w:cs="Times New Roman"/>
          <w:b/>
          <w:bCs/>
          <w:iCs/>
          <w:sz w:val="28"/>
          <w:szCs w:val="28"/>
        </w:rPr>
      </w:pPr>
      <w:r w:rsidRPr="009D0438">
        <w:rPr>
          <w:rFonts w:ascii="Times New Roman" w:hAnsi="Times New Roman" w:cs="Times New Roman"/>
          <w:i/>
          <w:iCs/>
          <w:sz w:val="28"/>
          <w:szCs w:val="28"/>
        </w:rPr>
        <w:tab/>
      </w:r>
      <w:r w:rsidR="00B47958" w:rsidRPr="00125EF8">
        <w:rPr>
          <w:rFonts w:ascii="Times New Roman" w:hAnsi="Times New Roman" w:cs="Times New Roman"/>
          <w:b/>
          <w:bCs/>
          <w:iCs/>
          <w:sz w:val="28"/>
          <w:szCs w:val="28"/>
        </w:rPr>
        <w:t>5.2. Đánh giá các cuộc thi</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Bài thi kiếm tra năng lực được đánh giá theo thang điểm 10, theo hướng dẫn chấm thi của Ban ra đề. Bài thi do 2 giám khảo chấm độc lập.</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Bài thi giảng được đánh giá và cho điểm theo mẫu phiếu đánh giá giờ dạy của Bộ Giáo dục và Đào tạo quy định. Mỗi bài thi giảng có từ 2 giám khảo trở lên chấm điểm độc lập.</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r>
      <w:r w:rsidR="004C5AD9">
        <w:rPr>
          <w:rFonts w:ascii="Times New Roman" w:hAnsi="Times New Roman" w:cs="Times New Roman"/>
          <w:sz w:val="28"/>
          <w:szCs w:val="28"/>
        </w:rPr>
        <w:t xml:space="preserve">- </w:t>
      </w:r>
      <w:r w:rsidRPr="009D0438">
        <w:rPr>
          <w:rFonts w:ascii="Times New Roman" w:hAnsi="Times New Roman" w:cs="Times New Roman"/>
          <w:sz w:val="28"/>
          <w:szCs w:val="28"/>
        </w:rPr>
        <w:t xml:space="preserve">Điểm kết luận của mỗi nội dung thi là trung bình cộng điểm của các giám khảo. </w:t>
      </w:r>
    </w:p>
    <w:p w:rsidR="005206EA" w:rsidRPr="00125EF8" w:rsidRDefault="005206EA" w:rsidP="0065589F">
      <w:pPr>
        <w:spacing w:line="276" w:lineRule="auto"/>
        <w:jc w:val="both"/>
        <w:rPr>
          <w:rFonts w:ascii="Times New Roman" w:hAnsi="Times New Roman" w:cs="Times New Roman"/>
          <w:b/>
          <w:bCs/>
          <w:iCs/>
          <w:sz w:val="28"/>
          <w:szCs w:val="28"/>
        </w:rPr>
      </w:pPr>
      <w:r w:rsidRPr="009D0438">
        <w:rPr>
          <w:rFonts w:ascii="Times New Roman" w:hAnsi="Times New Roman" w:cs="Times New Roman"/>
          <w:sz w:val="28"/>
          <w:szCs w:val="28"/>
        </w:rPr>
        <w:tab/>
      </w:r>
      <w:r w:rsidRPr="00125EF8">
        <w:rPr>
          <w:rFonts w:ascii="Times New Roman" w:hAnsi="Times New Roman" w:cs="Times New Roman"/>
          <w:b/>
          <w:bCs/>
          <w:iCs/>
          <w:sz w:val="28"/>
          <w:szCs w:val="28"/>
        </w:rPr>
        <w:t>5.3. Đá</w:t>
      </w:r>
      <w:r w:rsidR="00B47958" w:rsidRPr="00125EF8">
        <w:rPr>
          <w:rFonts w:ascii="Times New Roman" w:hAnsi="Times New Roman" w:cs="Times New Roman"/>
          <w:b/>
          <w:bCs/>
          <w:iCs/>
          <w:sz w:val="28"/>
          <w:szCs w:val="28"/>
        </w:rPr>
        <w:t>nh giá quả của giáo viên dự thi</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b/>
          <w:bCs/>
          <w:i/>
          <w:iCs/>
          <w:sz w:val="28"/>
          <w:szCs w:val="28"/>
        </w:rPr>
        <w:tab/>
      </w:r>
      <w:r w:rsidRPr="009D0438">
        <w:rPr>
          <w:rFonts w:ascii="Times New Roman" w:hAnsi="Times New Roman" w:cs="Times New Roman"/>
          <w:sz w:val="28"/>
          <w:szCs w:val="28"/>
        </w:rPr>
        <w:t xml:space="preserve"> Giáo viên đạt danh hiệu giáo viên dạy giỏi cấp trường phải đạt các yêu cầu sau:</w:t>
      </w:r>
    </w:p>
    <w:p w:rsidR="009D0438" w:rsidRPr="009D0438" w:rsidRDefault="009D0438"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Sáng kiến kinh nghiệm hoặc báo cáo nghiên cứu khoa học sư phạm ứng dụng đạt 6 điểm trở lên.</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Bài thi kiểm tra năng lực đạt từ 8 điểm trở lên.</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xml:space="preserve">- Các bài thi giảng phải đạt </w:t>
      </w:r>
      <w:r w:rsidR="009D0438" w:rsidRPr="009D0438">
        <w:rPr>
          <w:rFonts w:ascii="Times New Roman" w:hAnsi="Times New Roman" w:cs="Times New Roman"/>
          <w:sz w:val="28"/>
          <w:szCs w:val="28"/>
        </w:rPr>
        <w:t>khá trở lên, trong đó có ít nhất 1 bài thi giảng đạt</w:t>
      </w:r>
      <w:r w:rsidRPr="009D0438">
        <w:rPr>
          <w:rFonts w:ascii="Times New Roman" w:hAnsi="Times New Roman" w:cs="Times New Roman"/>
          <w:sz w:val="28"/>
          <w:szCs w:val="28"/>
        </w:rPr>
        <w:t xml:space="preserve"> loại giỏi.</w:t>
      </w:r>
    </w:p>
    <w:p w:rsidR="005206EA" w:rsidRPr="009D0438" w:rsidRDefault="005206EA" w:rsidP="0065589F">
      <w:pPr>
        <w:spacing w:line="276" w:lineRule="auto"/>
        <w:ind w:firstLine="720"/>
        <w:jc w:val="both"/>
        <w:rPr>
          <w:rFonts w:ascii="Times New Roman" w:hAnsi="Times New Roman" w:cs="Times New Roman"/>
          <w:sz w:val="28"/>
          <w:szCs w:val="28"/>
        </w:rPr>
      </w:pPr>
      <w:r w:rsidRPr="009D0438">
        <w:rPr>
          <w:rFonts w:ascii="Times New Roman" w:hAnsi="Times New Roman" w:cs="Times New Roman"/>
          <w:b/>
          <w:bCs/>
          <w:sz w:val="28"/>
          <w:szCs w:val="28"/>
        </w:rPr>
        <w:t>6</w:t>
      </w:r>
      <w:r w:rsidRPr="009D0438">
        <w:rPr>
          <w:rFonts w:ascii="Times New Roman" w:hAnsi="Times New Roman" w:cs="Times New Roman"/>
          <w:sz w:val="28"/>
          <w:szCs w:val="28"/>
        </w:rPr>
        <w:t xml:space="preserve">. </w:t>
      </w:r>
      <w:r w:rsidRPr="009D0438">
        <w:rPr>
          <w:rFonts w:ascii="Times New Roman" w:hAnsi="Times New Roman" w:cs="Times New Roman"/>
          <w:b/>
          <w:bCs/>
          <w:sz w:val="28"/>
          <w:szCs w:val="28"/>
        </w:rPr>
        <w:t xml:space="preserve"> Một số quy định của Hội thi</w:t>
      </w:r>
      <w:r w:rsidR="00B47958">
        <w:rPr>
          <w:rFonts w:ascii="Times New Roman" w:hAnsi="Times New Roman" w:cs="Times New Roman"/>
          <w:sz w:val="28"/>
          <w:szCs w:val="28"/>
        </w:rPr>
        <w:t xml:space="preserve"> </w:t>
      </w:r>
    </w:p>
    <w:p w:rsidR="005206EA" w:rsidRPr="009D0438" w:rsidRDefault="005206EA" w:rsidP="0065589F">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t xml:space="preserve">- Với phương châm </w:t>
      </w:r>
      <w:r w:rsidRPr="009D0438">
        <w:rPr>
          <w:rFonts w:ascii="Times New Roman" w:hAnsi="Times New Roman" w:cs="Times New Roman"/>
          <w:i/>
          <w:iCs/>
          <w:sz w:val="28"/>
          <w:szCs w:val="28"/>
        </w:rPr>
        <w:t>“</w:t>
      </w:r>
      <w:r w:rsidRPr="009D0438">
        <w:rPr>
          <w:rFonts w:ascii="Times New Roman" w:hAnsi="Times New Roman" w:cs="Times New Roman"/>
          <w:b/>
          <w:bCs/>
          <w:i/>
          <w:iCs/>
          <w:sz w:val="28"/>
          <w:szCs w:val="28"/>
        </w:rPr>
        <w:t>Dạy thực chất, học thực chất</w:t>
      </w:r>
      <w:r w:rsidRPr="009D0438">
        <w:rPr>
          <w:rFonts w:ascii="Times New Roman" w:hAnsi="Times New Roman" w:cs="Times New Roman"/>
          <w:sz w:val="28"/>
          <w:szCs w:val="28"/>
        </w:rPr>
        <w:t>”, các giáo viên tham gia dự thi sẽ thi giảng tại chính lớp của mình.</w:t>
      </w:r>
    </w:p>
    <w:p w:rsidR="005206EA" w:rsidRPr="009D0438" w:rsidRDefault="005206EA" w:rsidP="0065589F">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t>- Bài  giảng phải  theo chuẩn KTKN và hướng dẫn điều chỉnh giảng dạy các môn học ở TH của Bộ GD-ĐT.</w:t>
      </w:r>
    </w:p>
    <w:p w:rsidR="005206EA" w:rsidRPr="009D0438" w:rsidRDefault="005206EA" w:rsidP="0065589F">
      <w:pPr>
        <w:spacing w:line="276" w:lineRule="auto"/>
        <w:ind w:firstLine="720"/>
        <w:jc w:val="both"/>
        <w:rPr>
          <w:rFonts w:ascii="Times New Roman" w:hAnsi="Times New Roman" w:cs="Times New Roman"/>
          <w:b/>
          <w:bCs/>
          <w:i/>
          <w:iCs/>
          <w:sz w:val="28"/>
          <w:szCs w:val="28"/>
        </w:rPr>
      </w:pPr>
      <w:r w:rsidRPr="009D0438">
        <w:rPr>
          <w:rFonts w:ascii="Times New Roman" w:hAnsi="Times New Roman" w:cs="Times New Roman"/>
          <w:sz w:val="28"/>
          <w:szCs w:val="28"/>
        </w:rPr>
        <w:t xml:space="preserve">- Thời gian quy định cho mỗi tiết dạy khoảng 35 phút nhưng </w:t>
      </w:r>
      <w:r w:rsidRPr="009D0438">
        <w:rPr>
          <w:rFonts w:ascii="Times New Roman" w:hAnsi="Times New Roman" w:cs="Times New Roman"/>
          <w:b/>
          <w:bCs/>
          <w:i/>
          <w:iCs/>
          <w:sz w:val="28"/>
          <w:szCs w:val="28"/>
        </w:rPr>
        <w:t>không được vượt quá 40 phút.</w:t>
      </w:r>
    </w:p>
    <w:p w:rsidR="005206EA" w:rsidRPr="009D0438"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xml:space="preserve"> - Các giáo viên dự thi theo lịch được công bố, được biết trước bài thi 1 tuần .</w:t>
      </w:r>
    </w:p>
    <w:p w:rsidR="000F3125" w:rsidRDefault="005206EA" w:rsidP="0065589F">
      <w:pPr>
        <w:spacing w:line="276" w:lineRule="auto"/>
        <w:jc w:val="both"/>
        <w:rPr>
          <w:rFonts w:ascii="Times New Roman" w:hAnsi="Times New Roman" w:cs="Times New Roman"/>
          <w:sz w:val="28"/>
          <w:szCs w:val="28"/>
        </w:rPr>
      </w:pPr>
      <w:r w:rsidRPr="009D0438">
        <w:rPr>
          <w:rFonts w:ascii="Times New Roman" w:hAnsi="Times New Roman" w:cs="Times New Roman"/>
          <w:sz w:val="28"/>
          <w:szCs w:val="28"/>
        </w:rPr>
        <w:tab/>
        <w:t xml:space="preserve"> - Ban giám khảo mỗi nhóm chấm có 2 thành viên, cuối buổi chấm giám </w:t>
      </w:r>
      <w:r w:rsidR="000F3125">
        <w:rPr>
          <w:rFonts w:ascii="Times New Roman" w:hAnsi="Times New Roman" w:cs="Times New Roman"/>
          <w:sz w:val="28"/>
          <w:szCs w:val="28"/>
        </w:rPr>
        <w:t>khảo nộp phiếu cho nhóm trưởng.</w:t>
      </w:r>
    </w:p>
    <w:p w:rsidR="005206EA" w:rsidRPr="009D0438" w:rsidRDefault="005206EA" w:rsidP="000F3125">
      <w:pPr>
        <w:spacing w:line="276" w:lineRule="auto"/>
        <w:ind w:firstLine="720"/>
        <w:jc w:val="both"/>
        <w:rPr>
          <w:rFonts w:ascii="Times New Roman" w:hAnsi="Times New Roman" w:cs="Times New Roman"/>
          <w:sz w:val="28"/>
          <w:szCs w:val="28"/>
        </w:rPr>
      </w:pPr>
      <w:r w:rsidRPr="009D0438">
        <w:rPr>
          <w:rFonts w:ascii="Times New Roman" w:hAnsi="Times New Roman" w:cs="Times New Roman"/>
          <w:sz w:val="28"/>
          <w:szCs w:val="28"/>
        </w:rPr>
        <w:lastRenderedPageBreak/>
        <w:t>Trên đây là kế hoạch hướng dẫn thi chọn giáo viên dạy giỏi vòng trường năm họ</w:t>
      </w:r>
      <w:r w:rsidR="0082447B" w:rsidRPr="009D0438">
        <w:rPr>
          <w:rFonts w:ascii="Times New Roman" w:hAnsi="Times New Roman" w:cs="Times New Roman"/>
          <w:sz w:val="28"/>
          <w:szCs w:val="28"/>
        </w:rPr>
        <w:t>c 201</w:t>
      </w:r>
      <w:r w:rsidR="00521800">
        <w:rPr>
          <w:rFonts w:ascii="Times New Roman" w:hAnsi="Times New Roman" w:cs="Times New Roman"/>
          <w:sz w:val="28"/>
          <w:szCs w:val="28"/>
        </w:rPr>
        <w:t>9</w:t>
      </w:r>
      <w:r w:rsidR="0082447B" w:rsidRPr="009D0438">
        <w:rPr>
          <w:rFonts w:ascii="Times New Roman" w:hAnsi="Times New Roman" w:cs="Times New Roman"/>
          <w:sz w:val="28"/>
          <w:szCs w:val="28"/>
        </w:rPr>
        <w:t>-20</w:t>
      </w:r>
      <w:r w:rsidR="00521800">
        <w:rPr>
          <w:rFonts w:ascii="Times New Roman" w:hAnsi="Times New Roman" w:cs="Times New Roman"/>
          <w:sz w:val="28"/>
          <w:szCs w:val="28"/>
        </w:rPr>
        <w:t>20</w:t>
      </w:r>
      <w:r w:rsidRPr="009D0438">
        <w:rPr>
          <w:rFonts w:ascii="Times New Roman" w:hAnsi="Times New Roman" w:cs="Times New Roman"/>
          <w:sz w:val="28"/>
          <w:szCs w:val="28"/>
        </w:rPr>
        <w:t>.  Đề nghị khối trưởng các khối nghiên cứu kỹ để cử đúng đối tượng dự thi.</w:t>
      </w:r>
      <w:r w:rsidR="00521800">
        <w:rPr>
          <w:rFonts w:ascii="Times New Roman" w:hAnsi="Times New Roman" w:cs="Times New Roman"/>
          <w:sz w:val="28"/>
          <w:szCs w:val="28"/>
        </w:rPr>
        <w:t>/.</w:t>
      </w:r>
    </w:p>
    <w:p w:rsidR="005206EA" w:rsidRPr="009D0438" w:rsidRDefault="005206EA" w:rsidP="009D0438">
      <w:pPr>
        <w:spacing w:line="276" w:lineRule="auto"/>
        <w:ind w:left="5760" w:firstLine="720"/>
        <w:jc w:val="both"/>
        <w:rPr>
          <w:rFonts w:ascii="Times New Roman" w:hAnsi="Times New Roman" w:cs="Times New Roman"/>
          <w:sz w:val="28"/>
          <w:szCs w:val="28"/>
        </w:rPr>
      </w:pPr>
    </w:p>
    <w:p w:rsidR="005206EA" w:rsidRPr="00FB1F4E" w:rsidRDefault="005206EA" w:rsidP="00FB1F4E">
      <w:pPr>
        <w:rPr>
          <w:rFonts w:ascii="Times New Roman" w:hAnsi="Times New Roman" w:cs="Times New Roman"/>
          <w:b/>
          <w:bCs/>
        </w:rPr>
      </w:pPr>
      <w:r w:rsidRPr="00FB1F4E">
        <w:rPr>
          <w:rFonts w:ascii="Times New Roman" w:hAnsi="Times New Roman" w:cs="Times New Roman"/>
          <w:b/>
          <w:bCs/>
          <w:i/>
          <w:iCs/>
          <w:sz w:val="24"/>
          <w:szCs w:val="24"/>
        </w:rPr>
        <w:t>N</w:t>
      </w:r>
      <w:r w:rsidRPr="00FB1F4E">
        <w:rPr>
          <w:rFonts w:ascii="Times New Roman" w:hAnsi="Times New Roman" w:cs="Times New Roman"/>
          <w:b/>
          <w:bCs/>
          <w:i/>
          <w:iCs/>
          <w:sz w:val="24"/>
          <w:szCs w:val="24"/>
          <w:lang w:val="vi-VN"/>
        </w:rPr>
        <w:t>ơi nhận:</w:t>
      </w:r>
      <w:r w:rsidRPr="00FB1F4E">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65589F">
        <w:rPr>
          <w:rFonts w:ascii="Times New Roman" w:hAnsi="Times New Roman" w:cs="Times New Roman"/>
          <w:b/>
          <w:bCs/>
        </w:rPr>
        <w:t xml:space="preserve">    </w:t>
      </w:r>
      <w:r w:rsidRPr="009D0438">
        <w:rPr>
          <w:rFonts w:ascii="Times New Roman" w:hAnsi="Times New Roman" w:cs="Times New Roman"/>
          <w:b/>
          <w:bCs/>
          <w:sz w:val="28"/>
          <w:szCs w:val="28"/>
        </w:rPr>
        <w:t>HIỆU TRƯỞNG</w:t>
      </w:r>
    </w:p>
    <w:p w:rsidR="005206EA" w:rsidRPr="00FB1F4E" w:rsidRDefault="005206EA" w:rsidP="00FB1F4E">
      <w:pPr>
        <w:jc w:val="both"/>
        <w:rPr>
          <w:rFonts w:ascii="Times New Roman" w:hAnsi="Times New Roman" w:cs="Times New Roman"/>
          <w:sz w:val="22"/>
          <w:szCs w:val="22"/>
        </w:rPr>
      </w:pPr>
      <w:r w:rsidRPr="00FB1F4E">
        <w:rPr>
          <w:rFonts w:ascii="Times New Roman" w:hAnsi="Times New Roman" w:cs="Times New Roman"/>
          <w:sz w:val="22"/>
          <w:szCs w:val="22"/>
        </w:rPr>
        <w:t>-BGH</w:t>
      </w:r>
      <w:r w:rsidR="00B47958">
        <w:rPr>
          <w:rFonts w:ascii="Times New Roman" w:hAnsi="Times New Roman" w:cs="Times New Roman"/>
          <w:sz w:val="22"/>
          <w:szCs w:val="22"/>
        </w:rPr>
        <w:t>;</w:t>
      </w:r>
    </w:p>
    <w:p w:rsidR="005206EA" w:rsidRPr="00FB1F4E" w:rsidRDefault="005206EA" w:rsidP="00FB1F4E">
      <w:pPr>
        <w:jc w:val="both"/>
        <w:rPr>
          <w:rFonts w:ascii="Times New Roman" w:hAnsi="Times New Roman" w:cs="Times New Roman"/>
          <w:sz w:val="22"/>
          <w:szCs w:val="22"/>
        </w:rPr>
      </w:pPr>
      <w:r w:rsidRPr="00FB1F4E">
        <w:rPr>
          <w:rFonts w:ascii="Times New Roman" w:hAnsi="Times New Roman" w:cs="Times New Roman"/>
          <w:sz w:val="22"/>
          <w:szCs w:val="22"/>
        </w:rPr>
        <w:t>-Các tổ trưởng CM</w:t>
      </w:r>
      <w:r w:rsidR="00B47958">
        <w:rPr>
          <w:rFonts w:ascii="Times New Roman" w:hAnsi="Times New Roman" w:cs="Times New Roman"/>
          <w:sz w:val="22"/>
          <w:szCs w:val="22"/>
        </w:rPr>
        <w:t>;</w:t>
      </w:r>
    </w:p>
    <w:p w:rsidR="005206EA" w:rsidRPr="00FB1F4E" w:rsidRDefault="005206EA" w:rsidP="00FB1F4E">
      <w:pPr>
        <w:ind w:left="5760" w:hanging="5902"/>
        <w:jc w:val="both"/>
        <w:rPr>
          <w:rFonts w:ascii="Times New Roman" w:hAnsi="Times New Roman" w:cs="Times New Roman"/>
          <w:sz w:val="22"/>
          <w:szCs w:val="22"/>
          <w:lang w:val="vi-VN"/>
        </w:rPr>
      </w:pPr>
      <w:r w:rsidRPr="00FB1F4E">
        <w:rPr>
          <w:rFonts w:ascii="Times New Roman" w:hAnsi="Times New Roman" w:cs="Times New Roman"/>
          <w:sz w:val="22"/>
          <w:szCs w:val="22"/>
        </w:rPr>
        <w:t xml:space="preserve">  - Lưu: VT,CM</w:t>
      </w:r>
      <w:r w:rsidR="00B47958">
        <w:rPr>
          <w:rFonts w:ascii="Times New Roman" w:hAnsi="Times New Roman" w:cs="Times New Roman"/>
          <w:sz w:val="22"/>
          <w:szCs w:val="22"/>
        </w:rPr>
        <w:t>.</w:t>
      </w:r>
    </w:p>
    <w:p w:rsidR="005206EA" w:rsidRDefault="005206EA" w:rsidP="00FB1F4E">
      <w:pPr>
        <w:ind w:left="576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5206EA" w:rsidRDefault="005206EA" w:rsidP="00FB1F4E">
      <w:pPr>
        <w:ind w:left="5760"/>
        <w:jc w:val="both"/>
        <w:rPr>
          <w:rFonts w:ascii="Times New Roman" w:hAnsi="Times New Roman" w:cs="Times New Roman"/>
          <w:b/>
          <w:bCs/>
          <w:sz w:val="28"/>
          <w:szCs w:val="28"/>
        </w:rPr>
      </w:pPr>
    </w:p>
    <w:p w:rsidR="005206EA" w:rsidRPr="009D0438" w:rsidRDefault="005206EA" w:rsidP="00FB1F4E">
      <w:pPr>
        <w:ind w:left="57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5589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D0438">
        <w:rPr>
          <w:rFonts w:ascii="Times New Roman" w:hAnsi="Times New Roman" w:cs="Times New Roman"/>
          <w:b/>
          <w:bCs/>
          <w:sz w:val="28"/>
          <w:szCs w:val="28"/>
        </w:rPr>
        <w:t>Vi Văn Khởi</w:t>
      </w:r>
    </w:p>
    <w:p w:rsidR="005206EA" w:rsidRPr="00FB1F4E" w:rsidRDefault="005206EA" w:rsidP="00FB1F4E">
      <w:pPr>
        <w:rPr>
          <w:rFonts w:ascii="Times New Roman" w:hAnsi="Times New Roman" w:cs="Times New Roman"/>
          <w:b/>
          <w:bCs/>
          <w:sz w:val="28"/>
          <w:szCs w:val="28"/>
        </w:rPr>
      </w:pPr>
    </w:p>
    <w:p w:rsidR="005206EA" w:rsidRPr="00FB1F4E" w:rsidRDefault="005206EA" w:rsidP="00FB1F4E">
      <w:pPr>
        <w:rPr>
          <w:rFonts w:cs="Times New Roman"/>
        </w:rPr>
      </w:pPr>
    </w:p>
    <w:sectPr w:rsidR="005206EA" w:rsidRPr="00FB1F4E" w:rsidSect="00965283">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79" w:rsidRDefault="00666E79" w:rsidP="00125EF8">
      <w:r>
        <w:separator/>
      </w:r>
    </w:p>
  </w:endnote>
  <w:endnote w:type="continuationSeparator" w:id="0">
    <w:p w:rsidR="00666E79" w:rsidRDefault="00666E79" w:rsidP="0012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43" w:rsidRPr="00D12543" w:rsidRDefault="00D12543">
    <w:pPr>
      <w:ind w:right="260"/>
      <w:rPr>
        <w:color w:val="0F243E"/>
      </w:rPr>
    </w:pPr>
    <w:r>
      <w:rPr>
        <w:noProof/>
      </w:rPr>
      <w:pict>
        <v:shapetype id="_x0000_t202" coordsize="21600,21600" o:spt="202" path="m,l,21600r21600,l21600,xe">
          <v:stroke joinstyle="miter"/>
          <v:path gradientshapeok="t" o:connecttype="rect"/>
        </v:shapetype>
        <v:shape id="Text Box 49" o:spid="_x0000_s2051" type="#_x0000_t202" style="position:absolute;margin-left:541.75pt;margin-top:783pt;width:29.6pt;height:24.2pt;z-index:1;visibility:visible;mso-wrap-style:square;mso-width-percent:50;mso-height-percent:50;mso-left-percent:-10001;mso-top-percent:-10001;mso-wrap-distance-left:9pt;mso-wrap-distance-top:0;mso-wrap-distance-right:9pt;mso-wrap-distance-bottom:0;mso-position-horizontal:absolute;mso-position-horizontal-relative:page;mso-position-vertical:absolute;mso-position-vertical-relative:page;mso-width-percent:50;mso-height-percent:50;mso-left-percent:-10001;mso-top-percent:-1000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" stroked="f" strokeweight=".5pt">
          <v:textbox style="mso-fit-shape-to-text:t" inset="0,,0">
            <w:txbxContent>
              <w:p w:rsidR="00D12543" w:rsidRPr="00D12543" w:rsidRDefault="00D12543">
                <w:pPr>
                  <w:jc w:val="center"/>
                  <w:rPr>
                    <w:color w:val="0F243E"/>
                  </w:rPr>
                </w:pPr>
                <w:r w:rsidRPr="00D12543">
                  <w:rPr>
                    <w:color w:val="0F243E"/>
                  </w:rPr>
                  <w:fldChar w:fldCharType="begin"/>
                </w:r>
                <w:r w:rsidRPr="00D12543">
                  <w:rPr>
                    <w:color w:val="0F243E"/>
                  </w:rPr>
                  <w:instrText xml:space="preserve"> PAGE  \* Arabic  \* MERGEFORMAT </w:instrText>
                </w:r>
                <w:r w:rsidRPr="00D12543">
                  <w:rPr>
                    <w:color w:val="0F243E"/>
                  </w:rPr>
                  <w:fldChar w:fldCharType="separate"/>
                </w:r>
                <w:r>
                  <w:rPr>
                    <w:noProof/>
                    <w:color w:val="0F243E"/>
                  </w:rPr>
                  <w:t>3</w:t>
                </w:r>
                <w:r w:rsidRPr="00D12543">
                  <w:rPr>
                    <w:color w:val="0F243E"/>
                  </w:rPr>
                  <w:fldChar w:fldCharType="end"/>
                </w:r>
              </w:p>
            </w:txbxContent>
          </v:textbox>
          <w10:wrap anchorx="page" anchory="page"/>
        </v:shape>
      </w:pict>
    </w:r>
  </w:p>
  <w:p w:rsidR="00125EF8" w:rsidRDefault="00125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79" w:rsidRDefault="00666E79" w:rsidP="00125EF8">
      <w:r>
        <w:separator/>
      </w:r>
    </w:p>
  </w:footnote>
  <w:footnote w:type="continuationSeparator" w:id="0">
    <w:p w:rsidR="00666E79" w:rsidRDefault="00666E79" w:rsidP="0012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5840"/>
    <w:multiLevelType w:val="hybridMultilevel"/>
    <w:tmpl w:val="1D8E1284"/>
    <w:lvl w:ilvl="0" w:tplc="DB44386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64736D6D"/>
    <w:multiLevelType w:val="hybridMultilevel"/>
    <w:tmpl w:val="C0E256CA"/>
    <w:lvl w:ilvl="0" w:tplc="C3BA5950">
      <w:start w:val="1"/>
      <w:numFmt w:val="bullet"/>
      <w:lvlText w:val="-"/>
      <w:lvlJc w:val="left"/>
      <w:pPr>
        <w:ind w:left="750" w:hanging="360"/>
      </w:pPr>
      <w:rPr>
        <w:rFonts w:ascii="Times New Roman" w:eastAsia="Times New Roman" w:hAnsi="Times New Roman"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abstractNum w:abstractNumId="2">
    <w:nsid w:val="6EB906B2"/>
    <w:multiLevelType w:val="hybridMultilevel"/>
    <w:tmpl w:val="69460A26"/>
    <w:lvl w:ilvl="0" w:tplc="3AAC5328">
      <w:start w:val="1"/>
      <w:numFmt w:val="upperRoman"/>
      <w:lvlText w:val="%1-"/>
      <w:lvlJc w:val="left"/>
      <w:pPr>
        <w:tabs>
          <w:tab w:val="num" w:pos="1080"/>
        </w:tabs>
        <w:ind w:left="1080" w:hanging="720"/>
      </w:pPr>
      <w:rPr>
        <w:rFonts w:hint="default"/>
      </w:rPr>
    </w:lvl>
    <w:lvl w:ilvl="1" w:tplc="1316B298">
      <w:start w:val="1"/>
      <w:numFmt w:val="bullet"/>
      <w:lvlText w:val="-"/>
      <w:lvlJc w:val="left"/>
      <w:pPr>
        <w:tabs>
          <w:tab w:val="num" w:pos="1440"/>
        </w:tabs>
        <w:ind w:left="1440" w:hanging="360"/>
      </w:pPr>
      <w:rPr>
        <w:rFonts w:ascii="VNI-Times" w:eastAsia="Times New Roman" w:hAnsi="VNI-Times" w:hint="default"/>
      </w:rPr>
    </w:lvl>
    <w:lvl w:ilvl="2" w:tplc="C6C6357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5337202"/>
    <w:multiLevelType w:val="hybridMultilevel"/>
    <w:tmpl w:val="4502E7D8"/>
    <w:lvl w:ilvl="0" w:tplc="D3D4EF70">
      <w:start w:val="1"/>
      <w:numFmt w:val="bullet"/>
      <w:lvlText w:val="-"/>
      <w:lvlJc w:val="left"/>
      <w:pPr>
        <w:ind w:left="750" w:hanging="360"/>
      </w:pPr>
      <w:rPr>
        <w:rFonts w:ascii="Times New Roman" w:eastAsia="Times New Roman" w:hAnsi="Times New Roman"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260"/>
    <w:rsid w:val="00031CEB"/>
    <w:rsid w:val="00054925"/>
    <w:rsid w:val="00062E6C"/>
    <w:rsid w:val="000F3125"/>
    <w:rsid w:val="00105F5D"/>
    <w:rsid w:val="00125EF8"/>
    <w:rsid w:val="00140BDD"/>
    <w:rsid w:val="001515EB"/>
    <w:rsid w:val="00183058"/>
    <w:rsid w:val="001E404F"/>
    <w:rsid w:val="00223889"/>
    <w:rsid w:val="00234DCD"/>
    <w:rsid w:val="0025324C"/>
    <w:rsid w:val="00261036"/>
    <w:rsid w:val="002624E8"/>
    <w:rsid w:val="00276059"/>
    <w:rsid w:val="00324F09"/>
    <w:rsid w:val="003362D8"/>
    <w:rsid w:val="00350C98"/>
    <w:rsid w:val="003820C9"/>
    <w:rsid w:val="003831C8"/>
    <w:rsid w:val="003A0723"/>
    <w:rsid w:val="00442B5D"/>
    <w:rsid w:val="004C5AD9"/>
    <w:rsid w:val="004E73BD"/>
    <w:rsid w:val="0051070C"/>
    <w:rsid w:val="00513101"/>
    <w:rsid w:val="005206EA"/>
    <w:rsid w:val="00521800"/>
    <w:rsid w:val="005630FF"/>
    <w:rsid w:val="00587260"/>
    <w:rsid w:val="005D3C93"/>
    <w:rsid w:val="0060036D"/>
    <w:rsid w:val="0065589F"/>
    <w:rsid w:val="00666E79"/>
    <w:rsid w:val="00671F19"/>
    <w:rsid w:val="0067645A"/>
    <w:rsid w:val="00677AD2"/>
    <w:rsid w:val="006D0168"/>
    <w:rsid w:val="006D5FD1"/>
    <w:rsid w:val="006E6F16"/>
    <w:rsid w:val="00723AC8"/>
    <w:rsid w:val="007A0727"/>
    <w:rsid w:val="007A2510"/>
    <w:rsid w:val="007D75EF"/>
    <w:rsid w:val="007F0B52"/>
    <w:rsid w:val="0082447B"/>
    <w:rsid w:val="00842C11"/>
    <w:rsid w:val="008454E4"/>
    <w:rsid w:val="00944934"/>
    <w:rsid w:val="00965283"/>
    <w:rsid w:val="00972824"/>
    <w:rsid w:val="00984AAD"/>
    <w:rsid w:val="009D0438"/>
    <w:rsid w:val="009D0821"/>
    <w:rsid w:val="009F588F"/>
    <w:rsid w:val="00A819E9"/>
    <w:rsid w:val="00AC22C3"/>
    <w:rsid w:val="00AE4B60"/>
    <w:rsid w:val="00B325D6"/>
    <w:rsid w:val="00B47958"/>
    <w:rsid w:val="00BA0558"/>
    <w:rsid w:val="00BB0A41"/>
    <w:rsid w:val="00BB77D3"/>
    <w:rsid w:val="00C252B9"/>
    <w:rsid w:val="00C66303"/>
    <w:rsid w:val="00C7553F"/>
    <w:rsid w:val="00CC39DC"/>
    <w:rsid w:val="00CD2E33"/>
    <w:rsid w:val="00D12543"/>
    <w:rsid w:val="00D2363E"/>
    <w:rsid w:val="00D77E99"/>
    <w:rsid w:val="00D84208"/>
    <w:rsid w:val="00DB16E7"/>
    <w:rsid w:val="00DC4459"/>
    <w:rsid w:val="00DC6849"/>
    <w:rsid w:val="00E4468E"/>
    <w:rsid w:val="00ED5551"/>
    <w:rsid w:val="00F029B0"/>
    <w:rsid w:val="00F02AA5"/>
    <w:rsid w:val="00F14314"/>
    <w:rsid w:val="00F346DB"/>
    <w:rsid w:val="00F36191"/>
    <w:rsid w:val="00F84E6B"/>
    <w:rsid w:val="00FB1F4E"/>
    <w:rsid w:val="00FC29BC"/>
    <w:rsid w:val="00FE5D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9"/>
        <o:r id="V:Rule2" type="connector" idref="#_x0000_s1031"/>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60"/>
    <w:rPr>
      <w:rFonts w:ascii="VNI-Times" w:eastAsia="Times New Roman" w:hAnsi="VNI-Times" w:cs="VNI-Times"/>
      <w:sz w:val="26"/>
      <w:szCs w:val="26"/>
    </w:rPr>
  </w:style>
  <w:style w:type="paragraph" w:styleId="Heading1">
    <w:name w:val="heading 1"/>
    <w:basedOn w:val="Normal"/>
    <w:link w:val="Heading1Char"/>
    <w:uiPriority w:val="9"/>
    <w:qFormat/>
    <w:locked/>
    <w:rsid w:val="0052180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1F4E"/>
    <w:pPr>
      <w:ind w:left="720"/>
    </w:pPr>
  </w:style>
  <w:style w:type="table" w:styleId="TableGrid">
    <w:name w:val="Table Grid"/>
    <w:basedOn w:val="TableNormal"/>
    <w:uiPriority w:val="99"/>
    <w:locked/>
    <w:rsid w:val="00DC68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4314"/>
    <w:rPr>
      <w:rFonts w:ascii="Tahoma" w:hAnsi="Tahoma" w:cs="Tahoma"/>
      <w:sz w:val="16"/>
      <w:szCs w:val="16"/>
    </w:rPr>
  </w:style>
  <w:style w:type="character" w:customStyle="1" w:styleId="BalloonTextChar">
    <w:name w:val="Balloon Text Char"/>
    <w:link w:val="BalloonText"/>
    <w:uiPriority w:val="99"/>
    <w:semiHidden/>
    <w:rsid w:val="00F14314"/>
    <w:rPr>
      <w:rFonts w:ascii="Tahoma" w:eastAsia="Times New Roman" w:hAnsi="Tahoma" w:cs="Tahoma"/>
      <w:sz w:val="16"/>
      <w:szCs w:val="16"/>
    </w:rPr>
  </w:style>
  <w:style w:type="paragraph" w:styleId="Header">
    <w:name w:val="header"/>
    <w:basedOn w:val="Normal"/>
    <w:link w:val="HeaderChar"/>
    <w:uiPriority w:val="99"/>
    <w:unhideWhenUsed/>
    <w:rsid w:val="00125EF8"/>
    <w:pPr>
      <w:tabs>
        <w:tab w:val="center" w:pos="4680"/>
        <w:tab w:val="right" w:pos="9360"/>
      </w:tabs>
    </w:pPr>
  </w:style>
  <w:style w:type="character" w:customStyle="1" w:styleId="HeaderChar">
    <w:name w:val="Header Char"/>
    <w:link w:val="Header"/>
    <w:uiPriority w:val="99"/>
    <w:rsid w:val="00125EF8"/>
    <w:rPr>
      <w:rFonts w:ascii="VNI-Times" w:eastAsia="Times New Roman" w:hAnsi="VNI-Times" w:cs="VNI-Times"/>
      <w:sz w:val="26"/>
      <w:szCs w:val="26"/>
    </w:rPr>
  </w:style>
  <w:style w:type="paragraph" w:styleId="Footer">
    <w:name w:val="footer"/>
    <w:basedOn w:val="Normal"/>
    <w:link w:val="FooterChar"/>
    <w:uiPriority w:val="99"/>
    <w:unhideWhenUsed/>
    <w:rsid w:val="00125EF8"/>
    <w:pPr>
      <w:tabs>
        <w:tab w:val="center" w:pos="4680"/>
        <w:tab w:val="right" w:pos="9360"/>
      </w:tabs>
    </w:pPr>
  </w:style>
  <w:style w:type="character" w:customStyle="1" w:styleId="FooterChar">
    <w:name w:val="Footer Char"/>
    <w:link w:val="Footer"/>
    <w:uiPriority w:val="99"/>
    <w:rsid w:val="00125EF8"/>
    <w:rPr>
      <w:rFonts w:ascii="VNI-Times" w:eastAsia="Times New Roman" w:hAnsi="VNI-Times" w:cs="VNI-Times"/>
      <w:sz w:val="26"/>
      <w:szCs w:val="26"/>
    </w:rPr>
  </w:style>
  <w:style w:type="character" w:customStyle="1" w:styleId="Heading1Char">
    <w:name w:val="Heading 1 Char"/>
    <w:link w:val="Heading1"/>
    <w:uiPriority w:val="9"/>
    <w:rsid w:val="00521800"/>
    <w:rPr>
      <w:rFonts w:eastAsia="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450">
      <w:bodyDiv w:val="1"/>
      <w:marLeft w:val="0"/>
      <w:marRight w:val="0"/>
      <w:marTop w:val="0"/>
      <w:marBottom w:val="0"/>
      <w:divBdr>
        <w:top w:val="none" w:sz="0" w:space="0" w:color="auto"/>
        <w:left w:val="none" w:sz="0" w:space="0" w:color="auto"/>
        <w:bottom w:val="none" w:sz="0" w:space="0" w:color="auto"/>
        <w:right w:val="none" w:sz="0" w:space="0" w:color="auto"/>
      </w:divBdr>
    </w:div>
    <w:div w:id="35203480">
      <w:bodyDiv w:val="1"/>
      <w:marLeft w:val="0"/>
      <w:marRight w:val="0"/>
      <w:marTop w:val="0"/>
      <w:marBottom w:val="0"/>
      <w:divBdr>
        <w:top w:val="none" w:sz="0" w:space="0" w:color="auto"/>
        <w:left w:val="none" w:sz="0" w:space="0" w:color="auto"/>
        <w:bottom w:val="none" w:sz="0" w:space="0" w:color="auto"/>
        <w:right w:val="none" w:sz="0" w:space="0" w:color="auto"/>
      </w:divBdr>
      <w:divsChild>
        <w:div w:id="882713704">
          <w:marLeft w:val="0"/>
          <w:marRight w:val="0"/>
          <w:marTop w:val="0"/>
          <w:marBottom w:val="0"/>
          <w:divBdr>
            <w:top w:val="none" w:sz="0" w:space="0" w:color="auto"/>
            <w:left w:val="none" w:sz="0" w:space="0" w:color="auto"/>
            <w:bottom w:val="none" w:sz="0" w:space="0" w:color="auto"/>
            <w:right w:val="none" w:sz="0" w:space="0" w:color="auto"/>
          </w:divBdr>
        </w:div>
        <w:div w:id="1233080953">
          <w:marLeft w:val="0"/>
          <w:marRight w:val="0"/>
          <w:marTop w:val="0"/>
          <w:marBottom w:val="0"/>
          <w:divBdr>
            <w:top w:val="none" w:sz="0" w:space="0" w:color="auto"/>
            <w:left w:val="none" w:sz="0" w:space="0" w:color="auto"/>
            <w:bottom w:val="none" w:sz="0" w:space="0" w:color="auto"/>
            <w:right w:val="none" w:sz="0" w:space="0" w:color="auto"/>
          </w:divBdr>
        </w:div>
      </w:divsChild>
    </w:div>
    <w:div w:id="6887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5622B-9516-432A-A044-7CCE8283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Mobile: 0937.731.113</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33</cp:revision>
  <cp:lastPrinted>2018-10-03T07:40:00Z</cp:lastPrinted>
  <dcterms:created xsi:type="dcterms:W3CDTF">2013-09-13T13:44:00Z</dcterms:created>
  <dcterms:modified xsi:type="dcterms:W3CDTF">2019-10-02T01:53:00Z</dcterms:modified>
</cp:coreProperties>
</file>