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A2" w:rsidRPr="000A6BFC" w:rsidRDefault="005F33A2" w:rsidP="00A6386E">
      <w:pPr>
        <w:spacing w:after="0" w:line="240" w:lineRule="auto"/>
        <w:rPr>
          <w:sz w:val="26"/>
          <w:szCs w:val="26"/>
        </w:rPr>
      </w:pPr>
      <w:r w:rsidRPr="000A6BFC">
        <w:rPr>
          <w:sz w:val="26"/>
          <w:szCs w:val="26"/>
        </w:rPr>
        <w:t xml:space="preserve">PHÒNG GD&amp;ĐT PHÚ GIÁO  </w:t>
      </w:r>
      <w:r>
        <w:rPr>
          <w:sz w:val="26"/>
          <w:szCs w:val="26"/>
        </w:rPr>
        <w:t xml:space="preserve">     </w:t>
      </w:r>
      <w:r w:rsidRPr="000A6BFC">
        <w:rPr>
          <w:b/>
          <w:bCs/>
          <w:sz w:val="26"/>
          <w:szCs w:val="26"/>
        </w:rPr>
        <w:t xml:space="preserve">CỘNG HOÀ XÃ HỘI CHỦ NGHĨA VIỆT </w:t>
      </w:r>
      <w:smartTag w:uri="urn:schemas-microsoft-com:office:smarttags" w:element="country-region">
        <w:smartTag w:uri="urn:schemas-microsoft-com:office:smarttags" w:element="place">
          <w:r w:rsidRPr="000A6BFC">
            <w:rPr>
              <w:b/>
              <w:bCs/>
              <w:sz w:val="26"/>
              <w:szCs w:val="26"/>
            </w:rPr>
            <w:t>NAM</w:t>
          </w:r>
        </w:smartTag>
      </w:smartTag>
    </w:p>
    <w:p w:rsidR="005F33A2" w:rsidRPr="00D5144F" w:rsidRDefault="00813712" w:rsidP="005F33A2">
      <w:pPr>
        <w:spacing w:after="0"/>
        <w:rPr>
          <w:b/>
          <w:bCs/>
          <w:szCs w:val="26"/>
        </w:rPr>
      </w:pPr>
      <w:r>
        <w:rPr>
          <w:noProof/>
          <w:szCs w:val="26"/>
        </w:rPr>
        <mc:AlternateContent>
          <mc:Choice Requires="wps">
            <w:drawing>
              <wp:anchor distT="4294967295" distB="4294967295" distL="114300" distR="114300" simplePos="0" relativeHeight="251661312" behindDoc="0" locked="0" layoutInCell="1" allowOverlap="1">
                <wp:simplePos x="0" y="0"/>
                <wp:positionH relativeFrom="column">
                  <wp:posOffset>2981325</wp:posOffset>
                </wp:positionH>
                <wp:positionV relativeFrom="paragraph">
                  <wp:posOffset>212089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75pt,16.7pt" to="405.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"/>
            </w:pict>
          </mc:Fallback>
        </mc:AlternateContent>
      </w:r>
      <w:r>
        <w:rPr>
          <w:noProof/>
          <w:szCs w:val="26"/>
        </w:rPr>
        <mc:AlternateContent>
          <mc:Choice Requires="wps">
            <w:drawing>
              <wp:anchor distT="4294967295" distB="4294967295" distL="114300" distR="114300" simplePos="0" relativeHeight="251660288" behindDoc="0" locked="0" layoutInCell="1" allowOverlap="1">
                <wp:simplePos x="0" y="0"/>
                <wp:positionH relativeFrom="column">
                  <wp:posOffset>676275</wp:posOffset>
                </wp:positionH>
                <wp:positionV relativeFrom="paragraph">
                  <wp:posOffset>210184</wp:posOffset>
                </wp:positionV>
                <wp:extent cx="723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25pt,16.55pt" to="110.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RL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9G40UK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"/>
            </w:pict>
          </mc:Fallback>
        </mc:AlternateContent>
      </w:r>
      <w:r w:rsidR="005F33A2" w:rsidRPr="000A6BFC">
        <w:rPr>
          <w:b/>
          <w:bCs/>
          <w:sz w:val="26"/>
          <w:szCs w:val="26"/>
        </w:rPr>
        <w:t xml:space="preserve">TRƯỜNG TH VĨNH HOÀ B </w:t>
      </w:r>
      <w:r w:rsidR="005F33A2" w:rsidRPr="000A6BFC">
        <w:rPr>
          <w:b/>
          <w:bCs/>
          <w:sz w:val="26"/>
          <w:szCs w:val="26"/>
        </w:rPr>
        <w:tab/>
      </w:r>
      <w:r w:rsidR="00436476">
        <w:rPr>
          <w:b/>
          <w:bCs/>
          <w:szCs w:val="26"/>
        </w:rPr>
        <w:tab/>
        <w:t xml:space="preserve">    </w:t>
      </w:r>
      <w:r w:rsidR="00207C37">
        <w:rPr>
          <w:b/>
          <w:bCs/>
          <w:szCs w:val="26"/>
        </w:rPr>
        <w:t xml:space="preserve"> </w:t>
      </w:r>
      <w:r w:rsidR="005F33A2" w:rsidRPr="000A6BFC">
        <w:rPr>
          <w:b/>
          <w:bCs/>
          <w:szCs w:val="26"/>
        </w:rPr>
        <w:t>Độc lập - Tự do - Hạnh phúc</w:t>
      </w:r>
      <w:r w:rsidR="005F33A2" w:rsidRPr="000A6BFC">
        <w:rPr>
          <w:szCs w:val="26"/>
        </w:rPr>
        <w:t xml:space="preserve"> </w:t>
      </w:r>
    </w:p>
    <w:p w:rsidR="005F33A2" w:rsidRPr="00292DF5" w:rsidRDefault="005F33A2" w:rsidP="00D5144F">
      <w:pPr>
        <w:spacing w:before="240" w:after="0"/>
        <w:rPr>
          <w:szCs w:val="28"/>
        </w:rPr>
      </w:pPr>
      <w:r w:rsidRPr="000A6BFC">
        <w:rPr>
          <w:szCs w:val="26"/>
        </w:rPr>
        <w:t xml:space="preserve">    </w:t>
      </w:r>
      <w:r w:rsidR="00207C37">
        <w:rPr>
          <w:szCs w:val="26"/>
        </w:rPr>
        <w:t xml:space="preserve"> </w:t>
      </w:r>
      <w:r w:rsidR="00436476">
        <w:rPr>
          <w:szCs w:val="26"/>
        </w:rPr>
        <w:t xml:space="preserve">  </w:t>
      </w:r>
      <w:r w:rsidR="00207C37">
        <w:rPr>
          <w:szCs w:val="26"/>
        </w:rPr>
        <w:t xml:space="preserve"> </w:t>
      </w:r>
      <w:r w:rsidRPr="000A6BFC">
        <w:rPr>
          <w:sz w:val="26"/>
          <w:szCs w:val="26"/>
        </w:rPr>
        <w:t>Số</w:t>
      </w:r>
      <w:r w:rsidR="003F1756">
        <w:rPr>
          <w:sz w:val="26"/>
          <w:szCs w:val="26"/>
        </w:rPr>
        <w:t xml:space="preserve">:  </w:t>
      </w:r>
      <w:r w:rsidR="00571AB5">
        <w:rPr>
          <w:sz w:val="26"/>
          <w:szCs w:val="26"/>
        </w:rPr>
        <w:t xml:space="preserve">86 </w:t>
      </w:r>
      <w:r w:rsidR="003F1756">
        <w:rPr>
          <w:sz w:val="26"/>
          <w:szCs w:val="26"/>
        </w:rPr>
        <w:t>/</w:t>
      </w:r>
      <w:r w:rsidRPr="000A6BFC">
        <w:rPr>
          <w:sz w:val="26"/>
          <w:szCs w:val="26"/>
        </w:rPr>
        <w:t>KH-THVHB</w:t>
      </w:r>
      <w:r w:rsidRPr="000A6BFC">
        <w:rPr>
          <w:szCs w:val="26"/>
        </w:rPr>
        <w:tab/>
      </w:r>
      <w:r w:rsidR="00436476">
        <w:rPr>
          <w:szCs w:val="26"/>
        </w:rPr>
        <w:t xml:space="preserve">          </w:t>
      </w:r>
      <w:r w:rsidR="00571AB5">
        <w:rPr>
          <w:szCs w:val="26"/>
        </w:rPr>
        <w:t xml:space="preserve">          </w:t>
      </w:r>
      <w:r w:rsidRPr="00292DF5">
        <w:rPr>
          <w:i/>
          <w:iCs/>
          <w:szCs w:val="28"/>
        </w:rPr>
        <w:t>Vĩ</w:t>
      </w:r>
      <w:r w:rsidR="00721CBD">
        <w:rPr>
          <w:i/>
          <w:iCs/>
          <w:szCs w:val="28"/>
        </w:rPr>
        <w:t>nh Hòa, ngày 1</w:t>
      </w:r>
      <w:r w:rsidR="006C74C5">
        <w:rPr>
          <w:i/>
          <w:iCs/>
          <w:szCs w:val="28"/>
        </w:rPr>
        <w:t>0</w:t>
      </w:r>
      <w:r w:rsidR="00CE5223">
        <w:rPr>
          <w:i/>
          <w:iCs/>
          <w:szCs w:val="28"/>
        </w:rPr>
        <w:t xml:space="preserve"> tháng 6 năm 2019</w:t>
      </w:r>
    </w:p>
    <w:p w:rsidR="005F33A2" w:rsidRPr="000A6BFC" w:rsidRDefault="005F33A2" w:rsidP="005F33A2">
      <w:pPr>
        <w:spacing w:after="0"/>
        <w:jc w:val="center"/>
        <w:rPr>
          <w:b/>
          <w:bCs/>
          <w:szCs w:val="26"/>
        </w:rPr>
      </w:pPr>
    </w:p>
    <w:p w:rsidR="00292DF5" w:rsidRPr="00292DF5" w:rsidRDefault="005F33A2" w:rsidP="007A694B">
      <w:pPr>
        <w:spacing w:after="0" w:line="240" w:lineRule="auto"/>
        <w:jc w:val="center"/>
        <w:rPr>
          <w:b/>
          <w:bCs/>
          <w:szCs w:val="28"/>
        </w:rPr>
      </w:pPr>
      <w:r w:rsidRPr="00292DF5">
        <w:rPr>
          <w:b/>
          <w:bCs/>
          <w:szCs w:val="28"/>
        </w:rPr>
        <w:t xml:space="preserve">KẾ HOẠCH </w:t>
      </w:r>
    </w:p>
    <w:p w:rsidR="005F33A2" w:rsidRPr="00292DF5" w:rsidRDefault="005C5C12" w:rsidP="007A694B">
      <w:pPr>
        <w:spacing w:after="0" w:line="240" w:lineRule="auto"/>
        <w:jc w:val="center"/>
        <w:rPr>
          <w:b/>
          <w:bCs/>
          <w:szCs w:val="28"/>
        </w:rPr>
      </w:pPr>
      <w:r w:rsidRPr="00292DF5">
        <w:rPr>
          <w:b/>
          <w:bCs/>
          <w:szCs w:val="28"/>
        </w:rPr>
        <w:t xml:space="preserve">Tuyển </w:t>
      </w:r>
      <w:r w:rsidR="00292DF5" w:rsidRPr="00292DF5">
        <w:rPr>
          <w:b/>
          <w:bCs/>
          <w:szCs w:val="28"/>
        </w:rPr>
        <w:t xml:space="preserve">sinh </w:t>
      </w:r>
      <w:r w:rsidR="003B3EA6">
        <w:rPr>
          <w:b/>
          <w:bCs/>
          <w:szCs w:val="28"/>
        </w:rPr>
        <w:t xml:space="preserve">lớp 1 </w:t>
      </w:r>
      <w:r w:rsidR="00292DF5" w:rsidRPr="00292DF5">
        <w:rPr>
          <w:b/>
          <w:bCs/>
          <w:szCs w:val="28"/>
        </w:rPr>
        <w:t>năm họ</w:t>
      </w:r>
      <w:r>
        <w:rPr>
          <w:b/>
          <w:bCs/>
          <w:szCs w:val="28"/>
        </w:rPr>
        <w:t xml:space="preserve">c </w:t>
      </w:r>
      <w:r w:rsidR="000030B1" w:rsidRPr="000030B1">
        <w:rPr>
          <w:b/>
          <w:szCs w:val="28"/>
        </w:rPr>
        <w:t>2018-2019</w:t>
      </w:r>
    </w:p>
    <w:p w:rsidR="005F33A2" w:rsidRPr="00292DF5" w:rsidRDefault="00813712" w:rsidP="007A694B">
      <w:pPr>
        <w:spacing w:line="240" w:lineRule="auto"/>
        <w:rPr>
          <w:szCs w:val="28"/>
        </w:rPr>
      </w:pPr>
      <w:r>
        <w:rPr>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2158365</wp:posOffset>
                </wp:positionH>
                <wp:positionV relativeFrom="paragraph">
                  <wp:posOffset>23494</wp:posOffset>
                </wp:positionV>
                <wp:extent cx="1409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95pt,1.85pt" to="280.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wt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9PF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"/>
            </w:pict>
          </mc:Fallback>
        </mc:AlternateContent>
      </w:r>
    </w:p>
    <w:p w:rsidR="005F33A2" w:rsidRPr="00292DF5" w:rsidRDefault="005C6FB6" w:rsidP="0087212E">
      <w:pPr>
        <w:ind w:firstLine="720"/>
        <w:jc w:val="both"/>
        <w:rPr>
          <w:szCs w:val="28"/>
        </w:rPr>
      </w:pPr>
      <w:r>
        <w:rPr>
          <w:szCs w:val="28"/>
        </w:rPr>
        <w:t>Thực hiện C</w:t>
      </w:r>
      <w:r w:rsidR="005F33A2" w:rsidRPr="00292DF5">
        <w:rPr>
          <w:szCs w:val="28"/>
        </w:rPr>
        <w:t xml:space="preserve">ông văn số </w:t>
      </w:r>
      <w:r w:rsidR="00740B68">
        <w:rPr>
          <w:szCs w:val="28"/>
        </w:rPr>
        <w:t>163</w:t>
      </w:r>
      <w:r w:rsidR="005C5C12">
        <w:rPr>
          <w:szCs w:val="28"/>
        </w:rPr>
        <w:t xml:space="preserve">/PGDĐT-TH ngày </w:t>
      </w:r>
      <w:r w:rsidR="00740B68">
        <w:rPr>
          <w:szCs w:val="28"/>
        </w:rPr>
        <w:t>27</w:t>
      </w:r>
      <w:r w:rsidR="005C5C12">
        <w:rPr>
          <w:szCs w:val="28"/>
        </w:rPr>
        <w:t xml:space="preserve"> tháng </w:t>
      </w:r>
      <w:r w:rsidR="004C5C1C">
        <w:rPr>
          <w:szCs w:val="28"/>
        </w:rPr>
        <w:t>5</w:t>
      </w:r>
      <w:r w:rsidR="005C5C12">
        <w:rPr>
          <w:szCs w:val="28"/>
        </w:rPr>
        <w:t xml:space="preserve"> năm 201</w:t>
      </w:r>
      <w:r w:rsidR="00740B68">
        <w:rPr>
          <w:szCs w:val="28"/>
        </w:rPr>
        <w:t>9</w:t>
      </w:r>
      <w:r w:rsidR="005F33A2" w:rsidRPr="00292DF5">
        <w:rPr>
          <w:szCs w:val="28"/>
        </w:rPr>
        <w:t xml:space="preserve"> </w:t>
      </w:r>
      <w:r w:rsidRPr="00292DF5">
        <w:rPr>
          <w:szCs w:val="28"/>
        </w:rPr>
        <w:t xml:space="preserve">của Phòng Giáo dục và Đào tạo huyện Phú giáo </w:t>
      </w:r>
      <w:bookmarkStart w:id="0" w:name="_GoBack"/>
      <w:bookmarkEnd w:id="0"/>
      <w:r w:rsidR="005F33A2" w:rsidRPr="00292DF5">
        <w:rPr>
          <w:szCs w:val="28"/>
        </w:rPr>
        <w:t>về việc hướng dẫn tuyển sinh vào lớp 1 năm họ</w:t>
      </w:r>
      <w:r w:rsidR="00CE5223">
        <w:rPr>
          <w:szCs w:val="28"/>
        </w:rPr>
        <w:t>c 2019-2020</w:t>
      </w:r>
      <w:r w:rsidR="005F33A2" w:rsidRPr="00292DF5">
        <w:rPr>
          <w:szCs w:val="28"/>
        </w:rPr>
        <w:t xml:space="preserve">; </w:t>
      </w:r>
    </w:p>
    <w:p w:rsidR="005F33A2" w:rsidRPr="00292DF5" w:rsidRDefault="00922A44" w:rsidP="0087212E">
      <w:pPr>
        <w:spacing w:after="0"/>
        <w:ind w:firstLine="720"/>
        <w:jc w:val="both"/>
        <w:rPr>
          <w:szCs w:val="28"/>
        </w:rPr>
      </w:pPr>
      <w:r>
        <w:rPr>
          <w:szCs w:val="28"/>
        </w:rPr>
        <w:t xml:space="preserve">Trên cơ sở </w:t>
      </w:r>
      <w:r w:rsidR="005F33A2" w:rsidRPr="00292DF5">
        <w:rPr>
          <w:szCs w:val="28"/>
        </w:rPr>
        <w:t xml:space="preserve">kết quả điều tra số </w:t>
      </w:r>
      <w:r>
        <w:rPr>
          <w:szCs w:val="28"/>
        </w:rPr>
        <w:t>trẻ 6 tuổi (SN 201</w:t>
      </w:r>
      <w:r w:rsidR="00CE5223">
        <w:rPr>
          <w:szCs w:val="28"/>
        </w:rPr>
        <w:t>3</w:t>
      </w:r>
      <w:r>
        <w:rPr>
          <w:szCs w:val="28"/>
        </w:rPr>
        <w:t xml:space="preserve">) thuộc địa bàn tuyển sinh của </w:t>
      </w:r>
      <w:r w:rsidR="005F33A2" w:rsidRPr="00292DF5">
        <w:rPr>
          <w:szCs w:val="28"/>
        </w:rPr>
        <w:t xml:space="preserve">nhà trường </w:t>
      </w:r>
      <w:r>
        <w:rPr>
          <w:szCs w:val="28"/>
        </w:rPr>
        <w:t xml:space="preserve">và </w:t>
      </w:r>
      <w:r w:rsidR="00CE5223">
        <w:rPr>
          <w:szCs w:val="28"/>
        </w:rPr>
        <w:t>k</w:t>
      </w:r>
      <w:r>
        <w:rPr>
          <w:szCs w:val="28"/>
        </w:rPr>
        <w:t xml:space="preserve">ế hoạch biên chế </w:t>
      </w:r>
      <w:r w:rsidRPr="00292DF5">
        <w:rPr>
          <w:szCs w:val="28"/>
        </w:rPr>
        <w:t>năm họ</w:t>
      </w:r>
      <w:r>
        <w:rPr>
          <w:szCs w:val="28"/>
        </w:rPr>
        <w:t xml:space="preserve">c </w:t>
      </w:r>
      <w:r w:rsidR="00CE5223">
        <w:rPr>
          <w:szCs w:val="28"/>
        </w:rPr>
        <w:t xml:space="preserve">2019-2020 </w:t>
      </w:r>
      <w:r w:rsidR="005F33A2" w:rsidRPr="00292DF5">
        <w:rPr>
          <w:szCs w:val="28"/>
        </w:rPr>
        <w:t xml:space="preserve">đã </w:t>
      </w:r>
      <w:r>
        <w:rPr>
          <w:szCs w:val="28"/>
        </w:rPr>
        <w:t>được Phòng GDĐT</w:t>
      </w:r>
      <w:r w:rsidRPr="00922A44">
        <w:rPr>
          <w:szCs w:val="28"/>
        </w:rPr>
        <w:t xml:space="preserve"> </w:t>
      </w:r>
      <w:r w:rsidRPr="00292DF5">
        <w:rPr>
          <w:szCs w:val="28"/>
        </w:rPr>
        <w:t>duyệt</w:t>
      </w:r>
      <w:r w:rsidR="00A8546E">
        <w:rPr>
          <w:szCs w:val="28"/>
        </w:rPr>
        <w:t>, t</w:t>
      </w:r>
      <w:r w:rsidR="005F33A2" w:rsidRPr="00292DF5">
        <w:rPr>
          <w:szCs w:val="28"/>
        </w:rPr>
        <w:t xml:space="preserve">rường TH Vĩnh Hòa B xây dựng kế hoạch tuyển sinh lớp 1 năm học </w:t>
      </w:r>
      <w:r w:rsidR="00CE5223">
        <w:rPr>
          <w:szCs w:val="28"/>
        </w:rPr>
        <w:t>2019-2020</w:t>
      </w:r>
      <w:r w:rsidR="00081837">
        <w:rPr>
          <w:szCs w:val="28"/>
        </w:rPr>
        <w:t xml:space="preserve"> </w:t>
      </w:r>
      <w:r w:rsidR="005F33A2" w:rsidRPr="00292DF5">
        <w:rPr>
          <w:szCs w:val="28"/>
        </w:rPr>
        <w:t>như sau:</w:t>
      </w:r>
    </w:p>
    <w:p w:rsidR="00305356" w:rsidRPr="00292DF5" w:rsidRDefault="005F33A2" w:rsidP="002A1D9F">
      <w:pPr>
        <w:spacing w:before="240" w:after="0" w:line="360" w:lineRule="auto"/>
        <w:ind w:firstLine="720"/>
        <w:rPr>
          <w:szCs w:val="28"/>
        </w:rPr>
      </w:pPr>
      <w:r w:rsidRPr="00292DF5">
        <w:rPr>
          <w:rFonts w:eastAsia="Times New Roman" w:cs="Times New Roman"/>
          <w:b/>
          <w:bCs/>
          <w:szCs w:val="28"/>
        </w:rPr>
        <w:t xml:space="preserve">A. </w:t>
      </w:r>
      <w:r w:rsidR="00740B68">
        <w:rPr>
          <w:rFonts w:eastAsia="Times New Roman" w:cs="Times New Roman"/>
          <w:b/>
          <w:bCs/>
          <w:szCs w:val="28"/>
        </w:rPr>
        <w:t>Mục đích, yêu cầu</w:t>
      </w:r>
      <w:r w:rsidRPr="00292DF5">
        <w:rPr>
          <w:rFonts w:eastAsia="Times New Roman" w:cs="Times New Roman"/>
          <w:szCs w:val="28"/>
        </w:rPr>
        <w:br/>
      </w:r>
      <w:r w:rsidRPr="00292DF5">
        <w:rPr>
          <w:szCs w:val="28"/>
        </w:rPr>
        <w:t>         </w:t>
      </w:r>
      <w:r w:rsidR="00292DF5">
        <w:rPr>
          <w:szCs w:val="28"/>
        </w:rPr>
        <w:tab/>
      </w:r>
      <w:r w:rsidR="00305356" w:rsidRPr="00292DF5">
        <w:rPr>
          <w:szCs w:val="28"/>
        </w:rPr>
        <w:t xml:space="preserve">1. Tổ chức tuyển sinh đúng kế hoạch, đảm bảo chính xác, công bằng, </w:t>
      </w:r>
      <w:r w:rsidR="00740B68">
        <w:rPr>
          <w:szCs w:val="28"/>
        </w:rPr>
        <w:t>k</w:t>
      </w:r>
      <w:r w:rsidR="00305356" w:rsidRPr="00292DF5">
        <w:rPr>
          <w:szCs w:val="28"/>
        </w:rPr>
        <w:t>hách quan, thuận lợi cho HS và cha mẹ HS; góp phần nâng cao chất lượng giáo dục toàn diện ở cấp tiểu học và phổ cập giáo dục tiểu học.</w:t>
      </w:r>
    </w:p>
    <w:p w:rsidR="00305356" w:rsidRPr="00292DF5" w:rsidRDefault="00305356" w:rsidP="002A1D9F">
      <w:pPr>
        <w:spacing w:after="0" w:line="360" w:lineRule="auto"/>
        <w:ind w:firstLine="720"/>
        <w:rPr>
          <w:szCs w:val="28"/>
        </w:rPr>
      </w:pPr>
      <w:r w:rsidRPr="00292DF5">
        <w:rPr>
          <w:szCs w:val="28"/>
        </w:rPr>
        <w:t xml:space="preserve">2. Huy động 100% số </w:t>
      </w:r>
      <w:r w:rsidR="00E30753">
        <w:rPr>
          <w:szCs w:val="28"/>
        </w:rPr>
        <w:t>trẻ</w:t>
      </w:r>
      <w:r w:rsidRPr="00292DF5">
        <w:rPr>
          <w:szCs w:val="28"/>
        </w:rPr>
        <w:t xml:space="preserve"> trong độ tuổi tiểu học đến lớp, vận động các nguồn lực xã hội hỗ trợ học sinh có hoàn cảnh khó khăn được đến trường.</w:t>
      </w:r>
    </w:p>
    <w:p w:rsidR="00305356" w:rsidRPr="00292DF5" w:rsidRDefault="00305356" w:rsidP="002A1D9F">
      <w:pPr>
        <w:spacing w:after="0" w:line="360" w:lineRule="auto"/>
        <w:ind w:firstLine="720"/>
        <w:jc w:val="both"/>
        <w:rPr>
          <w:szCs w:val="28"/>
        </w:rPr>
      </w:pPr>
      <w:r w:rsidRPr="00292DF5">
        <w:rPr>
          <w:szCs w:val="28"/>
        </w:rPr>
        <w:t>3. Thực hiện nghiêm túc quy định về: Thời gian tuyển sinh, hồ sơ tuyển sinh, độ tuổi và sĩ số học sinh trên một lớp.</w:t>
      </w:r>
    </w:p>
    <w:p w:rsidR="00305356" w:rsidRPr="00292DF5" w:rsidRDefault="00305356" w:rsidP="002A1D9F">
      <w:pPr>
        <w:spacing w:after="0" w:line="360" w:lineRule="auto"/>
        <w:ind w:firstLine="720"/>
        <w:jc w:val="both"/>
        <w:rPr>
          <w:szCs w:val="28"/>
        </w:rPr>
      </w:pPr>
      <w:r w:rsidRPr="00292DF5">
        <w:rPr>
          <w:szCs w:val="28"/>
        </w:rPr>
        <w:t>4. Đảm bảo công khai, công bằng về chỉ tiêu tuyển sinh, tuyến tuyển sinh và trách nhiệm trong công tác tuyển sinh.</w:t>
      </w:r>
    </w:p>
    <w:p w:rsidR="00305356" w:rsidRPr="00292DF5" w:rsidRDefault="005F33A2" w:rsidP="002A1D9F">
      <w:pPr>
        <w:spacing w:before="240" w:after="0" w:line="360" w:lineRule="auto"/>
        <w:ind w:left="720"/>
        <w:rPr>
          <w:szCs w:val="28"/>
        </w:rPr>
      </w:pPr>
      <w:r w:rsidRPr="00292DF5">
        <w:rPr>
          <w:b/>
          <w:szCs w:val="28"/>
        </w:rPr>
        <w:t xml:space="preserve">B. </w:t>
      </w:r>
      <w:r w:rsidR="00740B68">
        <w:rPr>
          <w:b/>
          <w:szCs w:val="28"/>
        </w:rPr>
        <w:t>Nội dung</w:t>
      </w:r>
      <w:r w:rsidRPr="00292DF5">
        <w:rPr>
          <w:szCs w:val="28"/>
        </w:rPr>
        <w:br/>
      </w:r>
      <w:r w:rsidR="00305356" w:rsidRPr="00292DF5">
        <w:rPr>
          <w:b/>
          <w:szCs w:val="28"/>
        </w:rPr>
        <w:t>1.  Quy định đối tượng tuyển sinh</w:t>
      </w:r>
    </w:p>
    <w:p w:rsidR="00305356" w:rsidRPr="00292DF5" w:rsidRDefault="00305356" w:rsidP="002A1D9F">
      <w:pPr>
        <w:spacing w:after="0" w:line="360" w:lineRule="auto"/>
        <w:ind w:firstLine="720"/>
        <w:jc w:val="both"/>
        <w:rPr>
          <w:szCs w:val="28"/>
        </w:rPr>
      </w:pPr>
      <w:r w:rsidRPr="00292DF5">
        <w:rPr>
          <w:szCs w:val="28"/>
        </w:rPr>
        <w:t>Lớp 1: Trẻ 6 tuổi (sinh năm 201</w:t>
      </w:r>
      <w:r w:rsidR="00CE5223">
        <w:rPr>
          <w:szCs w:val="28"/>
        </w:rPr>
        <w:t>3</w:t>
      </w:r>
      <w:r w:rsidRPr="00292DF5">
        <w:rPr>
          <w:szCs w:val="28"/>
        </w:rPr>
        <w:t>),</w:t>
      </w:r>
      <w:r w:rsidR="007A694B">
        <w:rPr>
          <w:szCs w:val="28"/>
        </w:rPr>
        <w:t xml:space="preserve"> trẻ trong độ tuổi chưa ra lớp,</w:t>
      </w:r>
      <w:r w:rsidRPr="00292DF5">
        <w:rPr>
          <w:szCs w:val="28"/>
        </w:rPr>
        <w:t xml:space="preserve"> trẻ em khuyết tật, trẻ em có hoàn cảnh đặc biệt khó khăn, trẻ em ở nước ngoài về nước có thể vào học lớp 1 ở độ tuổi từ 7 đến 9 tuổi.</w:t>
      </w:r>
    </w:p>
    <w:p w:rsidR="001D28E8" w:rsidRDefault="001D28E8" w:rsidP="002A1D9F">
      <w:pPr>
        <w:spacing w:after="0" w:line="360" w:lineRule="auto"/>
        <w:ind w:firstLine="720"/>
        <w:jc w:val="both"/>
        <w:rPr>
          <w:b/>
          <w:szCs w:val="28"/>
        </w:rPr>
      </w:pPr>
    </w:p>
    <w:p w:rsidR="001D28E8" w:rsidRDefault="001D28E8" w:rsidP="002A1D9F">
      <w:pPr>
        <w:spacing w:after="0" w:line="360" w:lineRule="auto"/>
        <w:ind w:firstLine="720"/>
        <w:jc w:val="both"/>
        <w:rPr>
          <w:b/>
          <w:szCs w:val="28"/>
        </w:rPr>
      </w:pPr>
    </w:p>
    <w:p w:rsidR="00305356" w:rsidRPr="00292DF5" w:rsidRDefault="00305356" w:rsidP="002A1D9F">
      <w:pPr>
        <w:spacing w:after="0" w:line="360" w:lineRule="auto"/>
        <w:ind w:firstLine="720"/>
        <w:jc w:val="both"/>
        <w:rPr>
          <w:b/>
          <w:szCs w:val="28"/>
        </w:rPr>
      </w:pPr>
      <w:r w:rsidRPr="00292DF5">
        <w:rPr>
          <w:b/>
          <w:szCs w:val="28"/>
        </w:rPr>
        <w:lastRenderedPageBreak/>
        <w:t>2. Chỉ tiêu và tuyến tuyển sinh</w:t>
      </w:r>
    </w:p>
    <w:p w:rsidR="00E925B9" w:rsidRPr="00292DF5" w:rsidRDefault="00305356" w:rsidP="002A1D9F">
      <w:pPr>
        <w:spacing w:after="0" w:line="360" w:lineRule="auto"/>
        <w:ind w:firstLine="720"/>
        <w:jc w:val="both"/>
        <w:rPr>
          <w:szCs w:val="28"/>
        </w:rPr>
      </w:pPr>
      <w:r w:rsidRPr="00292DF5">
        <w:rPr>
          <w:szCs w:val="28"/>
        </w:rPr>
        <w:t xml:space="preserve">- </w:t>
      </w:r>
      <w:r w:rsidR="003D50EE">
        <w:rPr>
          <w:szCs w:val="28"/>
        </w:rPr>
        <w:t>Dự kiến s</w:t>
      </w:r>
      <w:r w:rsidRPr="00292DF5">
        <w:rPr>
          <w:szCs w:val="28"/>
        </w:rPr>
        <w:t>ố lớ</w:t>
      </w:r>
      <w:r w:rsidR="00721CBD">
        <w:rPr>
          <w:szCs w:val="28"/>
        </w:rPr>
        <w:t>p</w:t>
      </w:r>
      <w:r w:rsidR="00E925B9">
        <w:rPr>
          <w:szCs w:val="28"/>
        </w:rPr>
        <w:t>, học sinh</w:t>
      </w:r>
      <w:r w:rsidR="003D50EE">
        <w:rPr>
          <w:szCs w:val="28"/>
        </w:rPr>
        <w:t xml:space="preserve"> </w:t>
      </w:r>
      <w:r w:rsidR="00E925B9">
        <w:rPr>
          <w:szCs w:val="28"/>
        </w:rPr>
        <w:t>l</w:t>
      </w:r>
      <w:r w:rsidR="00756F9C">
        <w:rPr>
          <w:szCs w:val="28"/>
        </w:rPr>
        <w:t xml:space="preserve">ớp </w:t>
      </w:r>
      <w:r w:rsidR="003D50EE">
        <w:rPr>
          <w:szCs w:val="28"/>
        </w:rPr>
        <w:t xml:space="preserve">1 năm học </w:t>
      </w:r>
      <w:r w:rsidR="00CE5223">
        <w:rPr>
          <w:szCs w:val="28"/>
        </w:rPr>
        <w:t>2019-2020</w:t>
      </w:r>
      <w:r w:rsidR="00721CBD">
        <w:rPr>
          <w:szCs w:val="28"/>
        </w:rPr>
        <w:t>: 04</w:t>
      </w:r>
      <w:r w:rsidRPr="00292DF5">
        <w:rPr>
          <w:szCs w:val="28"/>
        </w:rPr>
        <w:t xml:space="preserve"> lớp</w:t>
      </w:r>
      <w:r w:rsidR="00E925B9">
        <w:rPr>
          <w:szCs w:val="28"/>
        </w:rPr>
        <w:t>/</w:t>
      </w:r>
      <w:r w:rsidR="00E925B9" w:rsidRPr="00292DF5">
        <w:rPr>
          <w:szCs w:val="28"/>
        </w:rPr>
        <w:t xml:space="preserve"> Số HS: </w:t>
      </w:r>
      <w:r w:rsidR="00081837" w:rsidRPr="00081837">
        <w:rPr>
          <w:szCs w:val="28"/>
        </w:rPr>
        <w:t>126/60</w:t>
      </w:r>
      <w:r w:rsidR="00E925B9" w:rsidRPr="00081837">
        <w:rPr>
          <w:szCs w:val="28"/>
        </w:rPr>
        <w:t xml:space="preserve"> nữ</w:t>
      </w:r>
      <w:r w:rsidR="00756F9C" w:rsidRPr="00081837">
        <w:rPr>
          <w:szCs w:val="28"/>
        </w:rPr>
        <w:t>.</w:t>
      </w:r>
    </w:p>
    <w:p w:rsidR="00305356" w:rsidRPr="00292DF5" w:rsidRDefault="003D50EE" w:rsidP="002A1D9F">
      <w:pPr>
        <w:spacing w:after="0" w:line="360" w:lineRule="auto"/>
        <w:ind w:firstLine="720"/>
        <w:jc w:val="both"/>
        <w:rPr>
          <w:szCs w:val="28"/>
        </w:rPr>
      </w:pPr>
      <w:r>
        <w:rPr>
          <w:szCs w:val="28"/>
        </w:rPr>
        <w:t>- Dự kiến s</w:t>
      </w:r>
      <w:r w:rsidRPr="00292DF5">
        <w:rPr>
          <w:szCs w:val="28"/>
        </w:rPr>
        <w:t>ố lớ</w:t>
      </w:r>
      <w:r>
        <w:rPr>
          <w:szCs w:val="28"/>
        </w:rPr>
        <w:t xml:space="preserve">p 1 </w:t>
      </w:r>
      <w:r w:rsidR="001C0387">
        <w:rPr>
          <w:szCs w:val="28"/>
        </w:rPr>
        <w:t xml:space="preserve">học </w:t>
      </w:r>
      <w:r w:rsidR="009A7A3F">
        <w:rPr>
          <w:szCs w:val="28"/>
        </w:rPr>
        <w:t xml:space="preserve">2 buổi/ngày: </w:t>
      </w:r>
      <w:r>
        <w:rPr>
          <w:szCs w:val="28"/>
        </w:rPr>
        <w:t>0</w:t>
      </w:r>
      <w:r w:rsidR="009A7A3F">
        <w:rPr>
          <w:szCs w:val="28"/>
        </w:rPr>
        <w:t>4 lớp</w:t>
      </w:r>
      <w:r w:rsidR="0036134F">
        <w:rPr>
          <w:szCs w:val="28"/>
        </w:rPr>
        <w:t xml:space="preserve"> (</w:t>
      </w:r>
      <w:r>
        <w:rPr>
          <w:szCs w:val="28"/>
        </w:rPr>
        <w:t>trong đó</w:t>
      </w:r>
      <w:r w:rsidR="009A7A3F">
        <w:rPr>
          <w:szCs w:val="28"/>
        </w:rPr>
        <w:t xml:space="preserve"> bán trú: </w:t>
      </w:r>
      <w:r>
        <w:rPr>
          <w:szCs w:val="28"/>
        </w:rPr>
        <w:t>0</w:t>
      </w:r>
      <w:r w:rsidR="009A7A3F">
        <w:rPr>
          <w:szCs w:val="28"/>
        </w:rPr>
        <w:t>2 lớp)</w:t>
      </w:r>
      <w:r w:rsidR="00756F9C">
        <w:rPr>
          <w:szCs w:val="28"/>
        </w:rPr>
        <w:t>.</w:t>
      </w:r>
    </w:p>
    <w:p w:rsidR="00305356" w:rsidRPr="00292DF5" w:rsidRDefault="00305356" w:rsidP="002A1D9F">
      <w:pPr>
        <w:spacing w:after="0" w:line="360" w:lineRule="auto"/>
        <w:ind w:firstLine="720"/>
        <w:jc w:val="both"/>
        <w:rPr>
          <w:szCs w:val="28"/>
        </w:rPr>
      </w:pPr>
      <w:r w:rsidRPr="00292DF5">
        <w:rPr>
          <w:szCs w:val="28"/>
        </w:rPr>
        <w:t xml:space="preserve">- Tuyến tuyển sinh: tất cả </w:t>
      </w:r>
      <w:r w:rsidR="00756F9C">
        <w:rPr>
          <w:szCs w:val="28"/>
        </w:rPr>
        <w:t>số trẻ 6 tuổi</w:t>
      </w:r>
      <w:r w:rsidRPr="00292DF5">
        <w:rPr>
          <w:szCs w:val="28"/>
        </w:rPr>
        <w:t xml:space="preserve"> có hộ khẩu thường trú</w:t>
      </w:r>
      <w:r w:rsidR="00756F9C">
        <w:rPr>
          <w:szCs w:val="28"/>
        </w:rPr>
        <w:t>, tạm trú</w:t>
      </w:r>
      <w:r w:rsidRPr="00292DF5">
        <w:rPr>
          <w:szCs w:val="28"/>
        </w:rPr>
        <w:t xml:space="preserve"> </w:t>
      </w:r>
      <w:r w:rsidR="00756F9C">
        <w:rPr>
          <w:szCs w:val="28"/>
        </w:rPr>
        <w:t xml:space="preserve">tại các ấp </w:t>
      </w:r>
      <w:r w:rsidR="00756F9C" w:rsidRPr="00292DF5">
        <w:rPr>
          <w:szCs w:val="28"/>
        </w:rPr>
        <w:t>Kỉnh Nhượ</w:t>
      </w:r>
      <w:r w:rsidR="00756F9C">
        <w:rPr>
          <w:szCs w:val="28"/>
        </w:rPr>
        <w:t xml:space="preserve">ng, </w:t>
      </w:r>
      <w:r w:rsidR="00756F9C" w:rsidRPr="00292DF5">
        <w:rPr>
          <w:szCs w:val="28"/>
        </w:rPr>
        <w:t xml:space="preserve">Bưng Riềng </w:t>
      </w:r>
      <w:r w:rsidR="00756F9C">
        <w:rPr>
          <w:szCs w:val="28"/>
        </w:rPr>
        <w:t>và</w:t>
      </w:r>
      <w:r w:rsidRPr="00292DF5">
        <w:rPr>
          <w:szCs w:val="28"/>
        </w:rPr>
        <w:t xml:space="preserve"> tổ 1,2</w:t>
      </w:r>
      <w:r w:rsidR="005C5C12">
        <w:rPr>
          <w:szCs w:val="28"/>
        </w:rPr>
        <w:t>,4</w:t>
      </w:r>
      <w:r w:rsidR="00F16E0E">
        <w:rPr>
          <w:szCs w:val="28"/>
        </w:rPr>
        <w:t xml:space="preserve"> </w:t>
      </w:r>
      <w:r w:rsidRPr="00292DF5">
        <w:rPr>
          <w:szCs w:val="28"/>
        </w:rPr>
        <w:t>ấp Trảng Sắn.</w:t>
      </w:r>
    </w:p>
    <w:p w:rsidR="0067386D" w:rsidRDefault="005F33A2" w:rsidP="002A1D9F">
      <w:pPr>
        <w:shd w:val="clear" w:color="auto" w:fill="FFFFFF"/>
        <w:spacing w:after="0" w:line="360" w:lineRule="auto"/>
        <w:jc w:val="both"/>
        <w:rPr>
          <w:rFonts w:eastAsia="Times New Roman" w:cs="Times New Roman"/>
          <w:szCs w:val="28"/>
        </w:rPr>
      </w:pPr>
      <w:r w:rsidRPr="00292DF5">
        <w:rPr>
          <w:rFonts w:eastAsia="Times New Roman" w:cs="Times New Roman"/>
          <w:b/>
          <w:bCs/>
          <w:szCs w:val="28"/>
        </w:rPr>
        <w:t>         3.</w:t>
      </w:r>
      <w:r w:rsidRPr="00292DF5">
        <w:rPr>
          <w:rFonts w:eastAsia="Times New Roman" w:cs="Times New Roman"/>
          <w:szCs w:val="28"/>
        </w:rPr>
        <w:t> </w:t>
      </w:r>
      <w:r w:rsidRPr="00292DF5">
        <w:rPr>
          <w:rFonts w:eastAsia="Times New Roman" w:cs="Times New Roman"/>
          <w:b/>
          <w:bCs/>
          <w:szCs w:val="28"/>
        </w:rPr>
        <w:t>Hồ sơ tuyển</w:t>
      </w:r>
      <w:r w:rsidR="005C5C12">
        <w:rPr>
          <w:rFonts w:eastAsia="Times New Roman" w:cs="Times New Roman"/>
          <w:szCs w:val="28"/>
        </w:rPr>
        <w:t> </w:t>
      </w:r>
      <w:r w:rsidR="005C5C12" w:rsidRPr="005C5C12">
        <w:rPr>
          <w:rFonts w:eastAsia="Times New Roman" w:cs="Times New Roman"/>
          <w:b/>
          <w:szCs w:val="28"/>
        </w:rPr>
        <w:t>sinh lớp 1</w:t>
      </w:r>
      <w:r w:rsidR="00DD727B" w:rsidRPr="00292DF5">
        <w:rPr>
          <w:rFonts w:eastAsia="Times New Roman" w:cs="Times New Roman"/>
          <w:szCs w:val="28"/>
        </w:rPr>
        <w:t> </w:t>
      </w:r>
    </w:p>
    <w:p w:rsidR="001C0387" w:rsidRDefault="0067386D" w:rsidP="002A1D9F">
      <w:pPr>
        <w:shd w:val="clear" w:color="auto" w:fill="FFFFFF"/>
        <w:spacing w:after="0" w:line="360" w:lineRule="auto"/>
        <w:ind w:firstLine="720"/>
        <w:jc w:val="both"/>
        <w:rPr>
          <w:rFonts w:eastAsia="Times New Roman" w:cs="Times New Roman"/>
          <w:szCs w:val="28"/>
        </w:rPr>
      </w:pPr>
      <w:r w:rsidRPr="00292DF5">
        <w:rPr>
          <w:rFonts w:eastAsia="Times New Roman" w:cs="Times New Roman"/>
          <w:szCs w:val="28"/>
        </w:rPr>
        <w:t>-</w:t>
      </w:r>
      <w:r w:rsidRPr="001C0387">
        <w:rPr>
          <w:rFonts w:eastAsia="Times New Roman" w:cs="Times New Roman"/>
          <w:szCs w:val="28"/>
        </w:rPr>
        <w:t xml:space="preserve"> </w:t>
      </w:r>
      <w:r w:rsidRPr="00292DF5">
        <w:rPr>
          <w:rFonts w:eastAsia="Times New Roman" w:cs="Times New Roman"/>
          <w:szCs w:val="28"/>
        </w:rPr>
        <w:t xml:space="preserve">Giấy khai sinh </w:t>
      </w:r>
      <w:r>
        <w:rPr>
          <w:rFonts w:eastAsia="Times New Roman" w:cs="Times New Roman"/>
          <w:szCs w:val="28"/>
        </w:rPr>
        <w:t>(</w:t>
      </w:r>
      <w:r w:rsidRPr="00292DF5">
        <w:rPr>
          <w:rFonts w:eastAsia="Times New Roman" w:cs="Times New Roman"/>
          <w:szCs w:val="28"/>
        </w:rPr>
        <w:t>bản sao</w:t>
      </w:r>
      <w:r w:rsidRPr="001C0387">
        <w:rPr>
          <w:rFonts w:eastAsia="Times New Roman" w:cs="Times New Roman"/>
          <w:szCs w:val="28"/>
        </w:rPr>
        <w:t xml:space="preserve"> </w:t>
      </w:r>
      <w:r w:rsidRPr="00292DF5">
        <w:rPr>
          <w:rFonts w:eastAsia="Times New Roman" w:cs="Times New Roman"/>
          <w:szCs w:val="28"/>
        </w:rPr>
        <w:t>hợp l</w:t>
      </w:r>
      <w:r>
        <w:rPr>
          <w:rFonts w:eastAsia="Times New Roman" w:cs="Times New Roman"/>
          <w:szCs w:val="28"/>
        </w:rPr>
        <w:t>ệ).</w:t>
      </w:r>
      <w:r w:rsidR="00DD727B" w:rsidRPr="00292DF5">
        <w:rPr>
          <w:rFonts w:eastAsia="Times New Roman" w:cs="Times New Roman"/>
          <w:szCs w:val="28"/>
        </w:rPr>
        <w:t xml:space="preserve">  </w:t>
      </w:r>
    </w:p>
    <w:p w:rsidR="00DD727B" w:rsidRDefault="001C0387" w:rsidP="002A1D9F">
      <w:pPr>
        <w:shd w:val="clear" w:color="auto" w:fill="FFFFFF"/>
        <w:spacing w:after="0" w:line="360" w:lineRule="auto"/>
        <w:jc w:val="both"/>
        <w:rPr>
          <w:rFonts w:eastAsia="Times New Roman" w:cs="Times New Roman"/>
          <w:szCs w:val="28"/>
        </w:rPr>
      </w:pPr>
      <w:r w:rsidRPr="00292DF5">
        <w:rPr>
          <w:rFonts w:eastAsia="Times New Roman" w:cs="Times New Roman"/>
          <w:szCs w:val="28"/>
        </w:rPr>
        <w:t>         </w:t>
      </w:r>
      <w:r w:rsidR="0087212E">
        <w:rPr>
          <w:rFonts w:eastAsia="Times New Roman" w:cs="Times New Roman"/>
          <w:szCs w:val="28"/>
        </w:rPr>
        <w:tab/>
      </w:r>
      <w:r w:rsidRPr="00292DF5">
        <w:rPr>
          <w:rFonts w:eastAsia="Times New Roman" w:cs="Times New Roman"/>
          <w:szCs w:val="28"/>
        </w:rPr>
        <w:t xml:space="preserve">- Đơn xin </w:t>
      </w:r>
      <w:r>
        <w:rPr>
          <w:rFonts w:eastAsia="Times New Roman" w:cs="Times New Roman"/>
          <w:szCs w:val="28"/>
        </w:rPr>
        <w:t>vào lớp 1(mẫu quy định)</w:t>
      </w:r>
      <w:r w:rsidRPr="00292DF5">
        <w:rPr>
          <w:rFonts w:eastAsia="Times New Roman" w:cs="Times New Roman"/>
          <w:szCs w:val="28"/>
        </w:rPr>
        <w:t>.</w:t>
      </w:r>
    </w:p>
    <w:p w:rsidR="0067386D" w:rsidRPr="00292DF5" w:rsidRDefault="0067386D" w:rsidP="002A1D9F">
      <w:pPr>
        <w:shd w:val="clear" w:color="auto" w:fill="FFFFFF"/>
        <w:spacing w:after="0" w:line="360" w:lineRule="auto"/>
        <w:ind w:firstLine="720"/>
        <w:jc w:val="both"/>
        <w:rPr>
          <w:rFonts w:eastAsia="Times New Roman" w:cs="Times New Roman"/>
          <w:szCs w:val="28"/>
        </w:rPr>
      </w:pPr>
      <w:r>
        <w:rPr>
          <w:rFonts w:eastAsia="Times New Roman" w:cs="Times New Roman"/>
          <w:szCs w:val="28"/>
        </w:rPr>
        <w:t>- Phiếu gọi nhập học.</w:t>
      </w:r>
    </w:p>
    <w:p w:rsidR="005F33A2" w:rsidRDefault="005F33A2" w:rsidP="002A1D9F">
      <w:pPr>
        <w:shd w:val="clear" w:color="auto" w:fill="FFFFFF"/>
        <w:spacing w:after="0" w:line="360" w:lineRule="auto"/>
        <w:jc w:val="both"/>
        <w:rPr>
          <w:rFonts w:eastAsia="Times New Roman" w:cs="Times New Roman"/>
          <w:szCs w:val="28"/>
        </w:rPr>
      </w:pPr>
      <w:r w:rsidRPr="00292DF5">
        <w:rPr>
          <w:rFonts w:eastAsia="Times New Roman" w:cs="Times New Roman"/>
          <w:szCs w:val="28"/>
        </w:rPr>
        <w:t xml:space="preserve">          </w:t>
      </w:r>
      <w:r w:rsidR="0087212E">
        <w:rPr>
          <w:rFonts w:eastAsia="Times New Roman" w:cs="Times New Roman"/>
          <w:szCs w:val="28"/>
        </w:rPr>
        <w:tab/>
      </w:r>
      <w:r w:rsidRPr="00292DF5">
        <w:rPr>
          <w:rFonts w:eastAsia="Times New Roman" w:cs="Times New Roman"/>
          <w:szCs w:val="28"/>
        </w:rPr>
        <w:t xml:space="preserve">- </w:t>
      </w:r>
      <w:r w:rsidR="00DD727B">
        <w:rPr>
          <w:rFonts w:eastAsia="Times New Roman" w:cs="Times New Roman"/>
          <w:szCs w:val="28"/>
        </w:rPr>
        <w:t>Hộ</w:t>
      </w:r>
      <w:r w:rsidR="00E45329">
        <w:rPr>
          <w:rFonts w:eastAsia="Times New Roman" w:cs="Times New Roman"/>
          <w:szCs w:val="28"/>
        </w:rPr>
        <w:t xml:space="preserve"> khẩu thường trú hoặc tạm trú (</w:t>
      </w:r>
      <w:r w:rsidR="00DD727B">
        <w:rPr>
          <w:rFonts w:eastAsia="Times New Roman" w:cs="Times New Roman"/>
          <w:szCs w:val="28"/>
        </w:rPr>
        <w:t>để đối chiếu lý lịch và ghi địa chỉ nơi ở của trẻ)</w:t>
      </w:r>
      <w:r w:rsidRPr="00292DF5">
        <w:rPr>
          <w:rFonts w:eastAsia="Times New Roman" w:cs="Times New Roman"/>
          <w:szCs w:val="28"/>
        </w:rPr>
        <w:t>.</w:t>
      </w:r>
    </w:p>
    <w:p w:rsidR="00DD727B" w:rsidRPr="00292DF5" w:rsidRDefault="00DD727B" w:rsidP="002A1D9F">
      <w:pPr>
        <w:shd w:val="clear" w:color="auto" w:fill="FFFFFF"/>
        <w:spacing w:after="0" w:line="360" w:lineRule="auto"/>
        <w:ind w:firstLine="720"/>
        <w:jc w:val="both"/>
        <w:rPr>
          <w:rFonts w:eastAsia="Times New Roman" w:cs="Times New Roman"/>
          <w:szCs w:val="28"/>
        </w:rPr>
      </w:pPr>
      <w:r>
        <w:rPr>
          <w:rFonts w:eastAsia="Times New Roman" w:cs="Times New Roman"/>
          <w:szCs w:val="28"/>
        </w:rPr>
        <w:t>- Phiếu theo dõi, đá</w:t>
      </w:r>
      <w:r w:rsidR="00E45329">
        <w:rPr>
          <w:rFonts w:eastAsia="Times New Roman" w:cs="Times New Roman"/>
          <w:szCs w:val="28"/>
        </w:rPr>
        <w:t>nh giá phát triển cá nhân trẻ (</w:t>
      </w:r>
      <w:r>
        <w:rPr>
          <w:rFonts w:eastAsia="Times New Roman" w:cs="Times New Roman"/>
          <w:szCs w:val="28"/>
        </w:rPr>
        <w:t>đối với trẻ đã qua mẫu giáo 5 tuổi)</w:t>
      </w:r>
    </w:p>
    <w:p w:rsidR="00292DF5" w:rsidRDefault="005F33A2" w:rsidP="002A1D9F">
      <w:pPr>
        <w:shd w:val="clear" w:color="auto" w:fill="FFFFFF"/>
        <w:spacing w:after="0" w:line="360" w:lineRule="auto"/>
        <w:jc w:val="both"/>
        <w:rPr>
          <w:rFonts w:eastAsia="Times New Roman" w:cs="Times New Roman"/>
          <w:szCs w:val="28"/>
        </w:rPr>
      </w:pPr>
      <w:r w:rsidRPr="00292DF5">
        <w:rPr>
          <w:rFonts w:eastAsia="Times New Roman" w:cs="Times New Roman"/>
          <w:b/>
          <w:bCs/>
          <w:szCs w:val="28"/>
        </w:rPr>
        <w:t xml:space="preserve">        </w:t>
      </w:r>
      <w:r w:rsidR="0087212E">
        <w:rPr>
          <w:rFonts w:eastAsia="Times New Roman" w:cs="Times New Roman"/>
          <w:b/>
          <w:bCs/>
          <w:szCs w:val="28"/>
        </w:rPr>
        <w:tab/>
      </w:r>
      <w:r w:rsidRPr="00292DF5">
        <w:rPr>
          <w:rFonts w:eastAsia="Times New Roman" w:cs="Times New Roman"/>
          <w:b/>
          <w:bCs/>
          <w:szCs w:val="28"/>
        </w:rPr>
        <w:t>4. Thời gian tuyển sinh</w:t>
      </w:r>
    </w:p>
    <w:p w:rsidR="00D82969" w:rsidRDefault="007578A9" w:rsidP="002A1D9F">
      <w:pPr>
        <w:shd w:val="clear" w:color="auto" w:fill="FFFFFF"/>
        <w:spacing w:after="0" w:line="360" w:lineRule="auto"/>
        <w:ind w:firstLine="720"/>
        <w:jc w:val="both"/>
        <w:rPr>
          <w:rFonts w:eastAsia="Times New Roman" w:cs="Times New Roman"/>
          <w:szCs w:val="28"/>
        </w:rPr>
      </w:pPr>
      <w:r w:rsidRPr="00292DF5">
        <w:rPr>
          <w:rFonts w:eastAsia="Times New Roman" w:cs="Times New Roman"/>
          <w:szCs w:val="28"/>
        </w:rPr>
        <w:t xml:space="preserve">- </w:t>
      </w:r>
      <w:r w:rsidR="00CA6EFF">
        <w:rPr>
          <w:rFonts w:eastAsia="Times New Roman" w:cs="Times New Roman"/>
          <w:szCs w:val="28"/>
        </w:rPr>
        <w:t xml:space="preserve">Từ ngày </w:t>
      </w:r>
      <w:r w:rsidR="008F179A" w:rsidRPr="008F179A">
        <w:rPr>
          <w:rFonts w:eastAsia="Times New Roman" w:cs="Times New Roman"/>
          <w:szCs w:val="28"/>
        </w:rPr>
        <w:t>0</w:t>
      </w:r>
      <w:r w:rsidR="00AA69D6">
        <w:rPr>
          <w:rFonts w:eastAsia="Times New Roman" w:cs="Times New Roman"/>
          <w:szCs w:val="28"/>
        </w:rPr>
        <w:t>1</w:t>
      </w:r>
      <w:r w:rsidR="008F179A" w:rsidRPr="008F179A">
        <w:rPr>
          <w:rFonts w:eastAsia="Times New Roman" w:cs="Times New Roman"/>
          <w:szCs w:val="28"/>
        </w:rPr>
        <w:t>/7</w:t>
      </w:r>
      <w:r w:rsidR="00AA69D6">
        <w:rPr>
          <w:rFonts w:eastAsia="Times New Roman" w:cs="Times New Roman"/>
          <w:szCs w:val="28"/>
        </w:rPr>
        <w:t>/2019</w:t>
      </w:r>
      <w:r w:rsidR="008F179A" w:rsidRPr="008F179A">
        <w:rPr>
          <w:rFonts w:eastAsia="Times New Roman" w:cs="Times New Roman"/>
          <w:szCs w:val="28"/>
        </w:rPr>
        <w:t>-</w:t>
      </w:r>
      <w:r w:rsidR="00AA69D6">
        <w:rPr>
          <w:rFonts w:eastAsia="Times New Roman" w:cs="Times New Roman"/>
          <w:szCs w:val="28"/>
        </w:rPr>
        <w:t>&gt;</w:t>
      </w:r>
      <w:r w:rsidR="008F179A" w:rsidRPr="008F179A">
        <w:rPr>
          <w:rFonts w:eastAsia="Times New Roman" w:cs="Times New Roman"/>
          <w:szCs w:val="28"/>
        </w:rPr>
        <w:t>20/7/2019</w:t>
      </w:r>
      <w:r w:rsidR="00305356" w:rsidRPr="008F179A">
        <w:rPr>
          <w:rFonts w:eastAsia="Times New Roman" w:cs="Times New Roman"/>
          <w:szCs w:val="28"/>
        </w:rPr>
        <w:t>.</w:t>
      </w:r>
    </w:p>
    <w:p w:rsidR="00D832DE" w:rsidRDefault="00D82969" w:rsidP="002A1D9F">
      <w:pPr>
        <w:shd w:val="clear" w:color="auto" w:fill="FFFFFF"/>
        <w:spacing w:after="0" w:line="360" w:lineRule="auto"/>
        <w:ind w:left="720"/>
        <w:jc w:val="both"/>
        <w:rPr>
          <w:rFonts w:eastAsia="Times New Roman" w:cs="Times New Roman"/>
          <w:b/>
          <w:szCs w:val="28"/>
        </w:rPr>
      </w:pPr>
      <w:r>
        <w:rPr>
          <w:rFonts w:eastAsia="Times New Roman" w:cs="Times New Roman"/>
          <w:b/>
          <w:szCs w:val="28"/>
        </w:rPr>
        <w:t xml:space="preserve">5.  Dự kiến </w:t>
      </w:r>
      <w:r w:rsidR="00D832DE">
        <w:rPr>
          <w:rFonts w:eastAsia="Times New Roman" w:cs="Times New Roman"/>
          <w:b/>
          <w:szCs w:val="28"/>
        </w:rPr>
        <w:t xml:space="preserve">các khoản </w:t>
      </w:r>
      <w:r>
        <w:rPr>
          <w:rFonts w:eastAsia="Times New Roman" w:cs="Times New Roman"/>
          <w:b/>
          <w:szCs w:val="28"/>
        </w:rPr>
        <w:t>thu đầu năm</w:t>
      </w:r>
    </w:p>
    <w:p w:rsidR="00E45329" w:rsidRDefault="00E45329" w:rsidP="002A1D9F">
      <w:pPr>
        <w:shd w:val="clear" w:color="auto" w:fill="FFFFFF"/>
        <w:spacing w:after="0" w:line="360" w:lineRule="auto"/>
        <w:ind w:left="720"/>
        <w:jc w:val="both"/>
        <w:rPr>
          <w:rFonts w:eastAsia="Times New Roman" w:cs="Times New Roman"/>
          <w:b/>
          <w:szCs w:val="28"/>
        </w:rPr>
      </w:pPr>
      <w:r>
        <w:rPr>
          <w:rFonts w:eastAsia="Times New Roman" w:cs="Times New Roman"/>
          <w:b/>
          <w:szCs w:val="28"/>
        </w:rPr>
        <w:t>* Khoản thu bắt buộc</w:t>
      </w:r>
    </w:p>
    <w:p w:rsidR="00E45329" w:rsidRPr="00A4616B" w:rsidRDefault="00E45329" w:rsidP="002A1D9F">
      <w:pPr>
        <w:shd w:val="clear" w:color="auto" w:fill="FFFFFF"/>
        <w:spacing w:after="0" w:line="360" w:lineRule="auto"/>
        <w:ind w:left="720"/>
        <w:jc w:val="both"/>
        <w:rPr>
          <w:rFonts w:eastAsia="Times New Roman" w:cs="Times New Roman"/>
          <w:bCs/>
          <w:szCs w:val="28"/>
        </w:rPr>
      </w:pPr>
      <w:r>
        <w:rPr>
          <w:rFonts w:eastAsia="Times New Roman" w:cs="Times New Roman"/>
          <w:szCs w:val="28"/>
        </w:rPr>
        <w:t>- BHYT</w:t>
      </w:r>
      <w:r w:rsidRPr="00A4616B">
        <w:rPr>
          <w:rFonts w:eastAsia="Times New Roman" w:cs="Times New Roman"/>
          <w:szCs w:val="28"/>
        </w:rPr>
        <w:t>:</w:t>
      </w:r>
      <w:r w:rsidRPr="00A4616B">
        <w:rPr>
          <w:rFonts w:eastAsia="Times New Roman" w:cs="Times New Roman"/>
          <w:bCs/>
          <w:szCs w:val="28"/>
        </w:rPr>
        <w:t xml:space="preserve"> Thu</w:t>
      </w:r>
      <w:r>
        <w:rPr>
          <w:rFonts w:eastAsia="Times New Roman" w:cs="Times New Roman"/>
          <w:bCs/>
          <w:szCs w:val="28"/>
        </w:rPr>
        <w:t xml:space="preserve"> theo quy định khi có thông báo</w:t>
      </w:r>
    </w:p>
    <w:p w:rsidR="00A4616B" w:rsidRDefault="001C0387" w:rsidP="002A1D9F">
      <w:pPr>
        <w:shd w:val="clear" w:color="auto" w:fill="FFFFFF"/>
        <w:spacing w:after="0" w:line="360" w:lineRule="auto"/>
        <w:ind w:left="720"/>
        <w:jc w:val="both"/>
        <w:rPr>
          <w:rFonts w:eastAsia="Times New Roman" w:cs="Times New Roman"/>
          <w:b/>
          <w:bCs/>
          <w:szCs w:val="28"/>
        </w:rPr>
      </w:pPr>
      <w:r>
        <w:rPr>
          <w:rFonts w:eastAsia="Times New Roman" w:cs="Times New Roman"/>
          <w:b/>
          <w:bCs/>
          <w:szCs w:val="28"/>
        </w:rPr>
        <w:t>* Thu phục vụ</w:t>
      </w:r>
      <w:r w:rsidR="00E45329">
        <w:rPr>
          <w:rFonts w:eastAsia="Times New Roman" w:cs="Times New Roman"/>
          <w:b/>
          <w:bCs/>
          <w:szCs w:val="28"/>
        </w:rPr>
        <w:t xml:space="preserve"> học</w:t>
      </w:r>
      <w:r>
        <w:rPr>
          <w:rFonts w:eastAsia="Times New Roman" w:cs="Times New Roman"/>
          <w:b/>
          <w:bCs/>
          <w:szCs w:val="28"/>
        </w:rPr>
        <w:t xml:space="preserve"> </w:t>
      </w:r>
      <w:r w:rsidR="00E45329">
        <w:rPr>
          <w:rFonts w:eastAsia="Times New Roman" w:cs="Times New Roman"/>
          <w:b/>
          <w:bCs/>
          <w:szCs w:val="28"/>
        </w:rPr>
        <w:t>buổi 2</w:t>
      </w:r>
    </w:p>
    <w:p w:rsidR="00A4616B" w:rsidRPr="00E45329" w:rsidRDefault="00081837" w:rsidP="002A1D9F">
      <w:pPr>
        <w:shd w:val="clear" w:color="auto" w:fill="FFFFFF"/>
        <w:spacing w:after="0" w:line="360" w:lineRule="auto"/>
        <w:ind w:firstLine="720"/>
        <w:jc w:val="both"/>
        <w:rPr>
          <w:rFonts w:eastAsia="Times New Roman" w:cs="Times New Roman"/>
          <w:bCs/>
          <w:szCs w:val="28"/>
        </w:rPr>
      </w:pPr>
      <w:r>
        <w:rPr>
          <w:rFonts w:eastAsia="Times New Roman" w:cs="Times New Roman"/>
          <w:bCs/>
          <w:szCs w:val="28"/>
        </w:rPr>
        <w:t>- 100</w:t>
      </w:r>
      <w:r w:rsidR="00A6386E">
        <w:rPr>
          <w:rFonts w:eastAsia="Times New Roman" w:cs="Times New Roman"/>
          <w:bCs/>
          <w:szCs w:val="28"/>
        </w:rPr>
        <w:t>.</w:t>
      </w:r>
      <w:r>
        <w:rPr>
          <w:rFonts w:eastAsia="Times New Roman" w:cs="Times New Roman"/>
          <w:bCs/>
          <w:szCs w:val="28"/>
        </w:rPr>
        <w:t>000 đồng/</w:t>
      </w:r>
      <w:r w:rsidR="00A4616B" w:rsidRPr="00E45329">
        <w:rPr>
          <w:rFonts w:eastAsia="Times New Roman" w:cs="Times New Roman"/>
          <w:bCs/>
          <w:szCs w:val="28"/>
        </w:rPr>
        <w:t xml:space="preserve">học </w:t>
      </w:r>
      <w:r>
        <w:rPr>
          <w:rFonts w:eastAsia="Times New Roman" w:cs="Times New Roman"/>
          <w:bCs/>
          <w:szCs w:val="28"/>
        </w:rPr>
        <w:t>sinh/tháng/</w:t>
      </w:r>
      <w:r w:rsidR="00E11E09" w:rsidRPr="00E45329">
        <w:rPr>
          <w:rFonts w:eastAsia="Times New Roman" w:cs="Times New Roman"/>
          <w:bCs/>
          <w:szCs w:val="28"/>
        </w:rPr>
        <w:t>9 tháng:</w:t>
      </w:r>
      <w:r w:rsidR="003D50EE" w:rsidRPr="00E45329">
        <w:rPr>
          <w:rFonts w:eastAsia="Times New Roman" w:cs="Times New Roman"/>
          <w:bCs/>
          <w:szCs w:val="28"/>
        </w:rPr>
        <w:t xml:space="preserve"> </w:t>
      </w:r>
      <w:r w:rsidR="00E11E09" w:rsidRPr="00E45329">
        <w:rPr>
          <w:rFonts w:eastAsia="Times New Roman" w:cs="Times New Roman"/>
          <w:bCs/>
          <w:szCs w:val="28"/>
        </w:rPr>
        <w:t>900</w:t>
      </w:r>
      <w:r w:rsidR="00A6386E">
        <w:rPr>
          <w:rFonts w:eastAsia="Times New Roman" w:cs="Times New Roman"/>
          <w:bCs/>
          <w:szCs w:val="28"/>
        </w:rPr>
        <w:t>.</w:t>
      </w:r>
      <w:r w:rsidR="00E11E09" w:rsidRPr="00E45329">
        <w:rPr>
          <w:rFonts w:eastAsia="Times New Roman" w:cs="Times New Roman"/>
          <w:bCs/>
          <w:szCs w:val="28"/>
        </w:rPr>
        <w:t>000 đồ</w:t>
      </w:r>
      <w:r w:rsidR="003D50EE" w:rsidRPr="00E45329">
        <w:rPr>
          <w:rFonts w:eastAsia="Times New Roman" w:cs="Times New Roman"/>
          <w:bCs/>
          <w:szCs w:val="28"/>
        </w:rPr>
        <w:t>ng (</w:t>
      </w:r>
      <w:r w:rsidR="00A4616B" w:rsidRPr="00E45329">
        <w:rPr>
          <w:rFonts w:eastAsia="Times New Roman" w:cs="Times New Roman"/>
          <w:bCs/>
          <w:szCs w:val="28"/>
        </w:rPr>
        <w:t>thu theo tháng hoặc theo học kì)</w:t>
      </w:r>
      <w:r w:rsidR="003D50EE" w:rsidRPr="00E45329">
        <w:rPr>
          <w:rFonts w:eastAsia="Times New Roman" w:cs="Times New Roman"/>
          <w:bCs/>
          <w:szCs w:val="28"/>
        </w:rPr>
        <w:t>.</w:t>
      </w:r>
    </w:p>
    <w:p w:rsidR="00C927CF" w:rsidRDefault="00A4616B" w:rsidP="002A1D9F">
      <w:pPr>
        <w:shd w:val="clear" w:color="auto" w:fill="FFFFFF"/>
        <w:spacing w:after="0" w:line="360" w:lineRule="auto"/>
        <w:ind w:left="720"/>
        <w:jc w:val="both"/>
        <w:rPr>
          <w:rFonts w:eastAsia="Times New Roman" w:cs="Times New Roman"/>
          <w:b/>
          <w:bCs/>
          <w:szCs w:val="28"/>
        </w:rPr>
      </w:pPr>
      <w:r w:rsidRPr="00A4616B">
        <w:rPr>
          <w:rFonts w:eastAsia="Times New Roman" w:cs="Times New Roman"/>
          <w:b/>
          <w:bCs/>
          <w:szCs w:val="28"/>
        </w:rPr>
        <w:t xml:space="preserve">* </w:t>
      </w:r>
      <w:r w:rsidR="00C927CF" w:rsidRPr="00A4616B">
        <w:rPr>
          <w:rFonts w:eastAsia="Times New Roman" w:cs="Times New Roman"/>
          <w:b/>
          <w:bCs/>
          <w:szCs w:val="28"/>
        </w:rPr>
        <w:t xml:space="preserve">Bán </w:t>
      </w:r>
      <w:r w:rsidRPr="00A4616B">
        <w:rPr>
          <w:rFonts w:eastAsia="Times New Roman" w:cs="Times New Roman"/>
          <w:b/>
          <w:bCs/>
          <w:szCs w:val="28"/>
        </w:rPr>
        <w:t>trú</w:t>
      </w:r>
    </w:p>
    <w:p w:rsidR="00C927CF" w:rsidRPr="00C927CF" w:rsidRDefault="00C927CF" w:rsidP="002A1D9F">
      <w:pPr>
        <w:shd w:val="clear" w:color="auto" w:fill="FFFFFF"/>
        <w:spacing w:after="0" w:line="360" w:lineRule="auto"/>
        <w:ind w:firstLine="720"/>
        <w:jc w:val="both"/>
        <w:rPr>
          <w:rFonts w:eastAsia="Times New Roman" w:cs="Times New Roman"/>
          <w:b/>
          <w:bCs/>
          <w:szCs w:val="28"/>
        </w:rPr>
      </w:pPr>
      <w:r w:rsidRPr="00E45329">
        <w:rPr>
          <w:rFonts w:eastAsia="Times New Roman" w:cs="Times New Roman"/>
          <w:bCs/>
          <w:szCs w:val="28"/>
        </w:rPr>
        <w:t>-</w:t>
      </w:r>
      <w:r>
        <w:rPr>
          <w:rFonts w:eastAsia="Times New Roman" w:cs="Times New Roman"/>
          <w:b/>
          <w:bCs/>
          <w:szCs w:val="28"/>
        </w:rPr>
        <w:t xml:space="preserve"> </w:t>
      </w:r>
      <w:r w:rsidRPr="00C927CF">
        <w:rPr>
          <w:rFonts w:eastAsia="Times New Roman" w:cs="Times New Roman"/>
          <w:bCs/>
          <w:szCs w:val="28"/>
        </w:rPr>
        <w:t>Thu phục vụ bán trú</w:t>
      </w:r>
      <w:r w:rsidR="00E45329">
        <w:rPr>
          <w:rFonts w:eastAsia="Times New Roman" w:cs="Times New Roman"/>
          <w:bCs/>
          <w:szCs w:val="28"/>
        </w:rPr>
        <w:t xml:space="preserve">: </w:t>
      </w:r>
    </w:p>
    <w:p w:rsidR="00C927CF" w:rsidRPr="005A3A16" w:rsidRDefault="005A3A16" w:rsidP="002A1D9F">
      <w:pPr>
        <w:shd w:val="clear" w:color="auto" w:fill="FFFFFF"/>
        <w:spacing w:after="0" w:line="360" w:lineRule="auto"/>
        <w:ind w:firstLine="720"/>
        <w:jc w:val="both"/>
        <w:rPr>
          <w:rFonts w:eastAsia="Times New Roman" w:cs="Times New Roman"/>
          <w:bCs/>
          <w:szCs w:val="28"/>
        </w:rPr>
      </w:pPr>
      <w:r w:rsidRPr="005A3A16">
        <w:rPr>
          <w:rFonts w:eastAsia="Times New Roman" w:cs="Times New Roman"/>
          <w:bCs/>
          <w:szCs w:val="28"/>
        </w:rPr>
        <w:t>+</w:t>
      </w:r>
      <w:r w:rsidR="003D50EE" w:rsidRPr="005A3A16">
        <w:rPr>
          <w:rFonts w:eastAsia="Times New Roman" w:cs="Times New Roman"/>
          <w:bCs/>
          <w:szCs w:val="28"/>
        </w:rPr>
        <w:t xml:space="preserve"> </w:t>
      </w:r>
      <w:r w:rsidR="00A4616B" w:rsidRPr="005A3A16">
        <w:rPr>
          <w:rFonts w:eastAsia="Times New Roman" w:cs="Times New Roman"/>
          <w:bCs/>
          <w:szCs w:val="28"/>
        </w:rPr>
        <w:t>Học sinh</w:t>
      </w:r>
      <w:r w:rsidR="00E20475">
        <w:rPr>
          <w:rFonts w:eastAsia="Times New Roman" w:cs="Times New Roman"/>
          <w:bCs/>
          <w:szCs w:val="28"/>
        </w:rPr>
        <w:t xml:space="preserve"> tham gia lần đầu: 20</w:t>
      </w:r>
      <w:r w:rsidR="0087212E">
        <w:rPr>
          <w:rFonts w:eastAsia="Times New Roman" w:cs="Times New Roman"/>
          <w:bCs/>
          <w:szCs w:val="28"/>
        </w:rPr>
        <w:t>0.</w:t>
      </w:r>
      <w:r w:rsidR="003D50EE" w:rsidRPr="005A3A16">
        <w:rPr>
          <w:rFonts w:eastAsia="Times New Roman" w:cs="Times New Roman"/>
          <w:bCs/>
          <w:szCs w:val="28"/>
        </w:rPr>
        <w:t>000 đồng/ học sinh/ năm</w:t>
      </w:r>
    </w:p>
    <w:p w:rsidR="00C927CF" w:rsidRPr="005A3A16" w:rsidRDefault="005A3A16" w:rsidP="002A1D9F">
      <w:pPr>
        <w:shd w:val="clear" w:color="auto" w:fill="FFFFFF"/>
        <w:spacing w:after="0" w:line="360" w:lineRule="auto"/>
        <w:ind w:firstLine="720"/>
        <w:jc w:val="both"/>
        <w:rPr>
          <w:rFonts w:eastAsia="Times New Roman" w:cs="Times New Roman"/>
          <w:bCs/>
          <w:szCs w:val="28"/>
        </w:rPr>
      </w:pPr>
      <w:r w:rsidRPr="005A3A16">
        <w:rPr>
          <w:rFonts w:eastAsia="Times New Roman" w:cs="Times New Roman"/>
          <w:bCs/>
          <w:szCs w:val="28"/>
        </w:rPr>
        <w:t>+</w:t>
      </w:r>
      <w:r w:rsidR="003D50EE" w:rsidRPr="005A3A16">
        <w:rPr>
          <w:rFonts w:eastAsia="Times New Roman" w:cs="Times New Roman"/>
          <w:bCs/>
          <w:szCs w:val="28"/>
        </w:rPr>
        <w:t xml:space="preserve"> </w:t>
      </w:r>
      <w:r w:rsidR="00A4616B" w:rsidRPr="005A3A16">
        <w:rPr>
          <w:rFonts w:eastAsia="Times New Roman" w:cs="Times New Roman"/>
          <w:bCs/>
          <w:szCs w:val="28"/>
        </w:rPr>
        <w:t xml:space="preserve">Học sinh </w:t>
      </w:r>
      <w:r w:rsidR="003D50EE" w:rsidRPr="005A3A16">
        <w:rPr>
          <w:rFonts w:eastAsia="Times New Roman" w:cs="Times New Roman"/>
          <w:bCs/>
          <w:szCs w:val="28"/>
        </w:rPr>
        <w:t>tham gia lần thứ hai trở lên</w:t>
      </w:r>
      <w:r w:rsidR="0087212E">
        <w:rPr>
          <w:rFonts w:eastAsia="Times New Roman" w:cs="Times New Roman"/>
          <w:bCs/>
          <w:szCs w:val="28"/>
        </w:rPr>
        <w:t>: 1</w:t>
      </w:r>
      <w:r w:rsidR="00E20475">
        <w:rPr>
          <w:rFonts w:eastAsia="Times New Roman" w:cs="Times New Roman"/>
          <w:bCs/>
          <w:szCs w:val="28"/>
        </w:rPr>
        <w:t>2</w:t>
      </w:r>
      <w:r w:rsidR="00A4616B" w:rsidRPr="005A3A16">
        <w:rPr>
          <w:rFonts w:eastAsia="Times New Roman" w:cs="Times New Roman"/>
          <w:bCs/>
          <w:szCs w:val="28"/>
        </w:rPr>
        <w:t>0</w:t>
      </w:r>
      <w:r w:rsidR="0087212E">
        <w:rPr>
          <w:rFonts w:eastAsia="Times New Roman" w:cs="Times New Roman"/>
          <w:bCs/>
          <w:szCs w:val="28"/>
        </w:rPr>
        <w:t>.</w:t>
      </w:r>
      <w:r w:rsidR="003D50EE" w:rsidRPr="005A3A16">
        <w:rPr>
          <w:rFonts w:eastAsia="Times New Roman" w:cs="Times New Roman"/>
          <w:bCs/>
          <w:szCs w:val="28"/>
        </w:rPr>
        <w:t>000 đồng/ học sinh/năm</w:t>
      </w:r>
    </w:p>
    <w:p w:rsidR="00C927CF" w:rsidRPr="00340800" w:rsidRDefault="00C927CF" w:rsidP="002A1D9F">
      <w:pPr>
        <w:shd w:val="clear" w:color="auto" w:fill="FFFFFF"/>
        <w:spacing w:after="0" w:line="360" w:lineRule="auto"/>
        <w:ind w:firstLine="720"/>
        <w:jc w:val="both"/>
        <w:rPr>
          <w:rFonts w:eastAsia="Times New Roman" w:cs="Times New Roman"/>
          <w:bCs/>
          <w:szCs w:val="28"/>
        </w:rPr>
      </w:pPr>
      <w:r w:rsidRPr="00340800">
        <w:rPr>
          <w:rFonts w:eastAsia="Times New Roman" w:cs="Times New Roman"/>
          <w:bCs/>
          <w:szCs w:val="28"/>
        </w:rPr>
        <w:t>- Tiền bảo mẫu</w:t>
      </w:r>
      <w:r w:rsidR="00081837">
        <w:rPr>
          <w:rFonts w:eastAsia="Times New Roman" w:cs="Times New Roman"/>
          <w:bCs/>
          <w:szCs w:val="28"/>
        </w:rPr>
        <w:t>, quản</w:t>
      </w:r>
      <w:r w:rsidR="0087212E">
        <w:rPr>
          <w:rFonts w:eastAsia="Times New Roman" w:cs="Times New Roman"/>
          <w:bCs/>
          <w:szCs w:val="28"/>
        </w:rPr>
        <w:t xml:space="preserve"> lý bán trú: 60.</w:t>
      </w:r>
      <w:r w:rsidR="00081837">
        <w:rPr>
          <w:rFonts w:eastAsia="Times New Roman" w:cs="Times New Roman"/>
          <w:bCs/>
          <w:szCs w:val="28"/>
        </w:rPr>
        <w:t>000 đồng/học sinh/</w:t>
      </w:r>
      <w:r w:rsidRPr="00340800">
        <w:rPr>
          <w:rFonts w:eastAsia="Times New Roman" w:cs="Times New Roman"/>
          <w:bCs/>
          <w:szCs w:val="28"/>
        </w:rPr>
        <w:t>năm</w:t>
      </w:r>
    </w:p>
    <w:p w:rsidR="00E45329" w:rsidRPr="00340800" w:rsidRDefault="00C927CF" w:rsidP="002A1D9F">
      <w:pPr>
        <w:shd w:val="clear" w:color="auto" w:fill="FFFFFF"/>
        <w:spacing w:after="0" w:line="360" w:lineRule="auto"/>
        <w:ind w:left="720"/>
        <w:jc w:val="both"/>
        <w:rPr>
          <w:rFonts w:eastAsia="Times New Roman" w:cs="Times New Roman"/>
          <w:bCs/>
          <w:szCs w:val="28"/>
        </w:rPr>
      </w:pPr>
      <w:r w:rsidRPr="00340800">
        <w:rPr>
          <w:rFonts w:eastAsia="Times New Roman" w:cs="Times New Roman"/>
          <w:bCs/>
          <w:szCs w:val="28"/>
        </w:rPr>
        <w:t>- Tiền ăn: 2</w:t>
      </w:r>
      <w:r w:rsidR="00773794">
        <w:rPr>
          <w:rFonts w:eastAsia="Times New Roman" w:cs="Times New Roman"/>
          <w:bCs/>
          <w:szCs w:val="28"/>
        </w:rPr>
        <w:t>5</w:t>
      </w:r>
      <w:r w:rsidR="0087212E">
        <w:rPr>
          <w:rFonts w:eastAsia="Times New Roman" w:cs="Times New Roman"/>
          <w:bCs/>
          <w:szCs w:val="28"/>
        </w:rPr>
        <w:t>.</w:t>
      </w:r>
      <w:r w:rsidR="00081837">
        <w:rPr>
          <w:rFonts w:eastAsia="Times New Roman" w:cs="Times New Roman"/>
          <w:bCs/>
          <w:szCs w:val="28"/>
        </w:rPr>
        <w:t>000 đồng/học sinh/</w:t>
      </w:r>
      <w:r w:rsidRPr="00340800">
        <w:rPr>
          <w:rFonts w:eastAsia="Times New Roman" w:cs="Times New Roman"/>
          <w:bCs/>
          <w:szCs w:val="28"/>
        </w:rPr>
        <w:t>ngày</w:t>
      </w:r>
      <w:r w:rsidR="00E45329" w:rsidRPr="00340800">
        <w:rPr>
          <w:rFonts w:eastAsia="Times New Roman" w:cs="Times New Roman"/>
          <w:bCs/>
          <w:szCs w:val="28"/>
        </w:rPr>
        <w:t>.</w:t>
      </w:r>
    </w:p>
    <w:p w:rsidR="001D28E8" w:rsidRDefault="001D28E8" w:rsidP="002A1D9F">
      <w:pPr>
        <w:shd w:val="clear" w:color="auto" w:fill="FFFFFF"/>
        <w:spacing w:before="240" w:after="0" w:line="360" w:lineRule="auto"/>
        <w:ind w:left="720"/>
        <w:jc w:val="both"/>
        <w:rPr>
          <w:rFonts w:eastAsia="Times New Roman" w:cs="Times New Roman"/>
          <w:b/>
          <w:bCs/>
          <w:szCs w:val="28"/>
        </w:rPr>
      </w:pPr>
    </w:p>
    <w:p w:rsidR="00292DF5" w:rsidRPr="00E11E09" w:rsidRDefault="007578A9" w:rsidP="002A1D9F">
      <w:pPr>
        <w:shd w:val="clear" w:color="auto" w:fill="FFFFFF"/>
        <w:spacing w:before="240" w:after="0" w:line="360" w:lineRule="auto"/>
        <w:ind w:left="720"/>
        <w:jc w:val="both"/>
        <w:rPr>
          <w:rFonts w:eastAsia="Times New Roman" w:cs="Times New Roman"/>
          <w:bCs/>
          <w:szCs w:val="28"/>
        </w:rPr>
      </w:pPr>
      <w:r w:rsidRPr="00292DF5">
        <w:rPr>
          <w:rFonts w:eastAsia="Times New Roman" w:cs="Times New Roman"/>
          <w:b/>
          <w:bCs/>
          <w:szCs w:val="28"/>
        </w:rPr>
        <w:lastRenderedPageBreak/>
        <w:t>C</w:t>
      </w:r>
      <w:r w:rsidR="005F33A2" w:rsidRPr="00292DF5">
        <w:rPr>
          <w:rFonts w:eastAsia="Times New Roman" w:cs="Times New Roman"/>
          <w:b/>
          <w:bCs/>
          <w:szCs w:val="28"/>
        </w:rPr>
        <w:t xml:space="preserve">. </w:t>
      </w:r>
      <w:r w:rsidRPr="00292DF5">
        <w:rPr>
          <w:rFonts w:eastAsia="Times New Roman" w:cs="Times New Roman"/>
          <w:b/>
          <w:bCs/>
          <w:szCs w:val="28"/>
        </w:rPr>
        <w:t>TỔ CHỨC THỰC HIỆN</w:t>
      </w:r>
    </w:p>
    <w:p w:rsidR="00292DF5" w:rsidRDefault="005F33A2" w:rsidP="002A1D9F">
      <w:pPr>
        <w:shd w:val="clear" w:color="auto" w:fill="FFFFFF"/>
        <w:spacing w:after="0" w:line="360" w:lineRule="auto"/>
        <w:ind w:left="720"/>
        <w:jc w:val="both"/>
        <w:rPr>
          <w:rFonts w:eastAsia="Times New Roman" w:cs="Times New Roman"/>
          <w:szCs w:val="28"/>
        </w:rPr>
      </w:pPr>
      <w:r w:rsidRPr="00292DF5">
        <w:rPr>
          <w:rFonts w:eastAsia="Times New Roman" w:cs="Times New Roman"/>
          <w:b/>
          <w:bCs/>
          <w:szCs w:val="28"/>
        </w:rPr>
        <w:t>1. Phân công trách nhiệm</w:t>
      </w:r>
    </w:p>
    <w:p w:rsidR="002E32CE" w:rsidRPr="00773794" w:rsidRDefault="005E69A3" w:rsidP="002A1D9F">
      <w:pPr>
        <w:shd w:val="clear" w:color="auto" w:fill="FFFFFF"/>
        <w:spacing w:after="0" w:line="360" w:lineRule="auto"/>
        <w:ind w:firstLine="720"/>
        <w:jc w:val="both"/>
        <w:rPr>
          <w:rFonts w:eastAsia="Times New Roman" w:cs="Times New Roman"/>
          <w:szCs w:val="28"/>
        </w:rPr>
      </w:pPr>
      <w:r>
        <w:rPr>
          <w:rFonts w:eastAsia="Times New Roman" w:cs="Times New Roman"/>
          <w:szCs w:val="28"/>
        </w:rPr>
        <w:t>- BGH</w:t>
      </w:r>
      <w:r w:rsidR="002E32CE" w:rsidRPr="00292DF5">
        <w:rPr>
          <w:rFonts w:eastAsia="Times New Roman" w:cs="Times New Roman"/>
          <w:szCs w:val="28"/>
        </w:rPr>
        <w:t xml:space="preserve"> chủ động phối hợp với </w:t>
      </w:r>
      <w:r w:rsidR="00384CD7">
        <w:rPr>
          <w:rFonts w:eastAsia="Times New Roman" w:cs="Times New Roman"/>
          <w:szCs w:val="28"/>
        </w:rPr>
        <w:t>Ban Chỉ đạo Ngày TDĐTĐT</w:t>
      </w:r>
      <w:r w:rsidR="002E32CE" w:rsidRPr="00292DF5">
        <w:rPr>
          <w:rFonts w:eastAsia="Times New Roman" w:cs="Times New Roman"/>
          <w:szCs w:val="28"/>
        </w:rPr>
        <w:t xml:space="preserve"> xã Vĩnh Hòa</w:t>
      </w:r>
      <w:r w:rsidR="00384CD7">
        <w:rPr>
          <w:rFonts w:eastAsia="Times New Roman" w:cs="Times New Roman"/>
          <w:szCs w:val="28"/>
        </w:rPr>
        <w:t>, Ban Điều hành các ấp thuộc địa bàn tuyển sinh</w:t>
      </w:r>
      <w:r w:rsidR="002E32CE" w:rsidRPr="00292DF5">
        <w:rPr>
          <w:rFonts w:eastAsia="Times New Roman" w:cs="Times New Roman"/>
          <w:szCs w:val="28"/>
        </w:rPr>
        <w:t>, các trường Mầm non trên địa bàn trong công tác điều tra số trẻ trong độ tuổi tuyển sinh trên địa bàn được phân công</w:t>
      </w:r>
      <w:r w:rsidR="00AA118F">
        <w:rPr>
          <w:rFonts w:eastAsia="Times New Roman" w:cs="Times New Roman"/>
          <w:szCs w:val="28"/>
        </w:rPr>
        <w:t>.</w:t>
      </w:r>
      <w:r w:rsidR="002E32CE" w:rsidRPr="00292DF5">
        <w:rPr>
          <w:rFonts w:eastAsia="Times New Roman" w:cs="Times New Roman"/>
          <w:szCs w:val="28"/>
        </w:rPr>
        <w:t xml:space="preserve"> </w:t>
      </w:r>
      <w:r w:rsidR="00AA118F">
        <w:rPr>
          <w:rFonts w:eastAsia="Times New Roman" w:cs="Times New Roman"/>
          <w:szCs w:val="28"/>
        </w:rPr>
        <w:t>C</w:t>
      </w:r>
      <w:r>
        <w:rPr>
          <w:rFonts w:eastAsia="Times New Roman" w:cs="Times New Roman"/>
          <w:szCs w:val="28"/>
        </w:rPr>
        <w:t>h</w:t>
      </w:r>
      <w:r w:rsidR="00AA118F">
        <w:rPr>
          <w:rFonts w:eastAsia="Times New Roman" w:cs="Times New Roman"/>
          <w:szCs w:val="28"/>
        </w:rPr>
        <w:t xml:space="preserve">ỉ đạo Ban tuyển sinh </w:t>
      </w:r>
      <w:r w:rsidR="00384CD7">
        <w:rPr>
          <w:rFonts w:eastAsia="Times New Roman" w:cs="Times New Roman"/>
          <w:szCs w:val="28"/>
        </w:rPr>
        <w:t>th</w:t>
      </w:r>
      <w:r>
        <w:rPr>
          <w:rFonts w:eastAsia="Times New Roman" w:cs="Times New Roman"/>
          <w:szCs w:val="28"/>
        </w:rPr>
        <w:t>ực hiện</w:t>
      </w:r>
      <w:r w:rsidR="00721CBD">
        <w:rPr>
          <w:rFonts w:eastAsia="Times New Roman" w:cs="Times New Roman"/>
          <w:szCs w:val="28"/>
        </w:rPr>
        <w:t xml:space="preserve"> </w:t>
      </w:r>
      <w:r w:rsidR="00F57C27">
        <w:rPr>
          <w:rFonts w:eastAsia="Times New Roman" w:cs="Times New Roman"/>
          <w:szCs w:val="28"/>
        </w:rPr>
        <w:t>t</w:t>
      </w:r>
      <w:r w:rsidR="00421FB2">
        <w:rPr>
          <w:rFonts w:eastAsia="Times New Roman" w:cs="Times New Roman"/>
          <w:szCs w:val="28"/>
        </w:rPr>
        <w:t xml:space="preserve">ổng hợp số liệu điều tra chuẩn bị cho công tác </w:t>
      </w:r>
      <w:r w:rsidR="00721CBD">
        <w:rPr>
          <w:rFonts w:eastAsia="Times New Roman" w:cs="Times New Roman"/>
          <w:szCs w:val="28"/>
        </w:rPr>
        <w:t xml:space="preserve">tuyển sinh năm học </w:t>
      </w:r>
      <w:r w:rsidR="00CA6EFF">
        <w:rPr>
          <w:szCs w:val="28"/>
        </w:rPr>
        <w:t xml:space="preserve">2019-2020 </w:t>
      </w:r>
      <w:r w:rsidR="002E32CE" w:rsidRPr="00292DF5">
        <w:rPr>
          <w:rFonts w:eastAsia="Times New Roman" w:cs="Times New Roman"/>
          <w:szCs w:val="28"/>
        </w:rPr>
        <w:t xml:space="preserve">của trường, báo cáo </w:t>
      </w:r>
      <w:r w:rsidR="00B929FF">
        <w:rPr>
          <w:rFonts w:eastAsia="Times New Roman" w:cs="Times New Roman"/>
          <w:szCs w:val="28"/>
        </w:rPr>
        <w:t xml:space="preserve">CM </w:t>
      </w:r>
      <w:r w:rsidRPr="00292DF5">
        <w:rPr>
          <w:rFonts w:eastAsia="Times New Roman" w:cs="Times New Roman"/>
          <w:szCs w:val="28"/>
        </w:rPr>
        <w:t>phòn</w:t>
      </w:r>
      <w:r>
        <w:rPr>
          <w:rFonts w:eastAsia="Times New Roman" w:cs="Times New Roman"/>
          <w:szCs w:val="28"/>
        </w:rPr>
        <w:t xml:space="preserve">g </w:t>
      </w:r>
      <w:r w:rsidR="00B929FF">
        <w:rPr>
          <w:rFonts w:eastAsia="Times New Roman" w:cs="Times New Roman"/>
          <w:szCs w:val="28"/>
        </w:rPr>
        <w:t>GD</w:t>
      </w:r>
      <w:r w:rsidR="00721CBD">
        <w:rPr>
          <w:rFonts w:eastAsia="Times New Roman" w:cs="Times New Roman"/>
          <w:szCs w:val="28"/>
        </w:rPr>
        <w:t>ĐT</w:t>
      </w:r>
      <w:r w:rsidR="00B929FF">
        <w:rPr>
          <w:rFonts w:eastAsia="Times New Roman" w:cs="Times New Roman"/>
          <w:szCs w:val="28"/>
        </w:rPr>
        <w:t xml:space="preserve"> ngày </w:t>
      </w:r>
      <w:r w:rsidR="00773794" w:rsidRPr="00773794">
        <w:rPr>
          <w:rFonts w:eastAsia="Times New Roman" w:cs="Times New Roman"/>
          <w:szCs w:val="28"/>
        </w:rPr>
        <w:t>10</w:t>
      </w:r>
      <w:r w:rsidR="00B929FF" w:rsidRPr="00773794">
        <w:rPr>
          <w:rFonts w:eastAsia="Times New Roman" w:cs="Times New Roman"/>
          <w:szCs w:val="28"/>
        </w:rPr>
        <w:t xml:space="preserve"> tháng 6</w:t>
      </w:r>
      <w:r w:rsidR="00773794" w:rsidRPr="00773794">
        <w:rPr>
          <w:rFonts w:eastAsia="Times New Roman" w:cs="Times New Roman"/>
          <w:szCs w:val="28"/>
        </w:rPr>
        <w:t xml:space="preserve"> năm 2019</w:t>
      </w:r>
      <w:r w:rsidR="002E32CE" w:rsidRPr="00773794">
        <w:rPr>
          <w:rFonts w:eastAsia="Times New Roman" w:cs="Times New Roman"/>
          <w:szCs w:val="28"/>
        </w:rPr>
        <w:t>.</w:t>
      </w:r>
    </w:p>
    <w:p w:rsidR="00B63E9B" w:rsidRPr="00292DF5" w:rsidRDefault="00B63E9B" w:rsidP="002A1D9F">
      <w:pPr>
        <w:spacing w:after="0" w:line="360" w:lineRule="auto"/>
        <w:ind w:firstLine="720"/>
        <w:jc w:val="both"/>
        <w:rPr>
          <w:szCs w:val="28"/>
        </w:rPr>
      </w:pPr>
      <w:r w:rsidRPr="00292DF5">
        <w:rPr>
          <w:szCs w:val="28"/>
        </w:rPr>
        <w:t>- Hiệu trưởng trực tiếp chỉ đạo điều hành ban về công tác tuyển sinh, thường xuyên thông tin tình hình tuyển sinh với Ban chỉ đạo ngày TDĐTĐT của xã cũng như huyện.  Phối hợp với BCĐ của xã vận động hết số trẻ 6 tuổi trên địa bàn do nhà trường phụ trách ra lớp, vận động số học sinh 7-14 tuổi ngoài nhà trường ra lớp đạt kết quả tốt nhất.</w:t>
      </w:r>
    </w:p>
    <w:p w:rsidR="00B63E9B" w:rsidRPr="00292DF5" w:rsidRDefault="00B63E9B" w:rsidP="002A1D9F">
      <w:pPr>
        <w:spacing w:after="0" w:line="360" w:lineRule="auto"/>
        <w:ind w:firstLine="720"/>
        <w:jc w:val="both"/>
        <w:rPr>
          <w:szCs w:val="28"/>
        </w:rPr>
      </w:pPr>
      <w:r w:rsidRPr="00292DF5">
        <w:rPr>
          <w:szCs w:val="28"/>
        </w:rPr>
        <w:t>- Phó hiệu trưởng chịu trách nhiệm theo dõi, đôn đốc các thành viên tuyển sinh thực hiện tốt việc thu nhận hồ sơ học sinh lớp 1 cũng như học sinh ngoài nhà trường ra lớp trở lại.</w:t>
      </w:r>
    </w:p>
    <w:p w:rsidR="00B63E9B" w:rsidRPr="00292DF5" w:rsidRDefault="00B63E9B" w:rsidP="002A1D9F">
      <w:pPr>
        <w:spacing w:after="0" w:line="360" w:lineRule="auto"/>
        <w:ind w:firstLine="720"/>
        <w:jc w:val="both"/>
        <w:rPr>
          <w:szCs w:val="28"/>
        </w:rPr>
      </w:pPr>
      <w:r w:rsidRPr="00292DF5">
        <w:rPr>
          <w:szCs w:val="28"/>
        </w:rPr>
        <w:t>- Thư ký chịu trách nhiệm cập nhật ghi danh sách tuyển sinh, sổ đăng bộ.</w:t>
      </w:r>
    </w:p>
    <w:p w:rsidR="00B63E9B" w:rsidRPr="00292DF5" w:rsidRDefault="00B63E9B" w:rsidP="002A1D9F">
      <w:pPr>
        <w:spacing w:after="0" w:line="360" w:lineRule="auto"/>
        <w:ind w:firstLine="720"/>
        <w:jc w:val="both"/>
        <w:rPr>
          <w:szCs w:val="28"/>
        </w:rPr>
      </w:pPr>
      <w:r w:rsidRPr="00292DF5">
        <w:rPr>
          <w:szCs w:val="28"/>
        </w:rPr>
        <w:t xml:space="preserve">- </w:t>
      </w:r>
      <w:r w:rsidR="00081837">
        <w:rPr>
          <w:szCs w:val="28"/>
        </w:rPr>
        <w:t>Bộ phận hành chính, c</w:t>
      </w:r>
      <w:r w:rsidRPr="00292DF5">
        <w:rPr>
          <w:szCs w:val="28"/>
        </w:rPr>
        <w:t>ác giáo viên được phân công tuyển sinh thực hiện tuyển sinh theo thời gian quy định, báo cáo về tình hình số học sinh đã tuyển cho Ban giám hiệu theo quy định hàng ngày.</w:t>
      </w:r>
    </w:p>
    <w:p w:rsidR="00471FD3" w:rsidRPr="00292DF5" w:rsidRDefault="00471FD3" w:rsidP="002A1D9F">
      <w:pPr>
        <w:spacing w:after="0" w:line="360" w:lineRule="auto"/>
        <w:ind w:firstLine="720"/>
        <w:jc w:val="both"/>
        <w:rPr>
          <w:szCs w:val="28"/>
        </w:rPr>
      </w:pPr>
      <w:r w:rsidRPr="00292DF5">
        <w:rPr>
          <w:szCs w:val="28"/>
        </w:rPr>
        <w:t>- Khi tiếp nhận hồ sơ, cán bộ tuyển sinh phải kiểm tra sự trùng khớp các thông tin của học sinh: họ tên, ngày sinh, nơi sinh …</w:t>
      </w:r>
      <w:r w:rsidR="002E32CE" w:rsidRPr="00292DF5">
        <w:rPr>
          <w:szCs w:val="28"/>
        </w:rPr>
        <w:t>phải</w:t>
      </w:r>
      <w:r w:rsidRPr="00292DF5">
        <w:rPr>
          <w:szCs w:val="28"/>
        </w:rPr>
        <w:t xml:space="preserve"> đối chiếu </w:t>
      </w:r>
      <w:r w:rsidR="002E32CE" w:rsidRPr="00292DF5">
        <w:rPr>
          <w:szCs w:val="28"/>
        </w:rPr>
        <w:t xml:space="preserve">trùng khớp </w:t>
      </w:r>
      <w:r w:rsidRPr="00292DF5">
        <w:rPr>
          <w:szCs w:val="28"/>
        </w:rPr>
        <w:t>bản sao giấy khai sinh với bản chính, với hộ khẩu. Cán bộ</w:t>
      </w:r>
      <w:r w:rsidR="00207996">
        <w:rPr>
          <w:szCs w:val="28"/>
        </w:rPr>
        <w:t>, giáo viên trực tiếp tuyển sinh</w:t>
      </w:r>
      <w:r w:rsidRPr="00292DF5">
        <w:rPr>
          <w:szCs w:val="28"/>
        </w:rPr>
        <w:t xml:space="preserve"> phải chịu trách nhiệm về việc kiểm tra này. </w:t>
      </w:r>
    </w:p>
    <w:p w:rsidR="00B141F2" w:rsidRDefault="005F33A2" w:rsidP="002A1D9F">
      <w:pPr>
        <w:shd w:val="clear" w:color="auto" w:fill="FFFFFF"/>
        <w:spacing w:after="0" w:line="360" w:lineRule="auto"/>
        <w:jc w:val="both"/>
        <w:rPr>
          <w:rFonts w:eastAsia="Times New Roman" w:cs="Times New Roman"/>
          <w:szCs w:val="28"/>
        </w:rPr>
      </w:pPr>
      <w:r w:rsidRPr="00292DF5">
        <w:rPr>
          <w:rFonts w:eastAsia="Times New Roman" w:cs="Times New Roman"/>
          <w:szCs w:val="28"/>
        </w:rPr>
        <w:t>          - Ban giám hiệu kết hợp với Liên tịch nhà trường kiểm tra cơ sở vật chất: phòng học, bàn ghế để có kế hoạch bổ sung kịp thời trong hè, đáp ứng đủ điều kiện học tập c</w:t>
      </w:r>
      <w:r w:rsidR="002E32CE" w:rsidRPr="00292DF5">
        <w:rPr>
          <w:rFonts w:eastAsia="Times New Roman" w:cs="Times New Roman"/>
          <w:szCs w:val="28"/>
        </w:rPr>
        <w:t>ủa học sinh trong năm.</w:t>
      </w:r>
    </w:p>
    <w:p w:rsidR="00B141F2" w:rsidRDefault="005F33A2" w:rsidP="002A1D9F">
      <w:pPr>
        <w:shd w:val="clear" w:color="auto" w:fill="FFFFFF"/>
        <w:spacing w:after="0" w:line="360" w:lineRule="auto"/>
        <w:jc w:val="both"/>
        <w:rPr>
          <w:rFonts w:eastAsia="Times New Roman" w:cs="Times New Roman"/>
          <w:szCs w:val="28"/>
        </w:rPr>
      </w:pPr>
      <w:r w:rsidRPr="00292DF5">
        <w:rPr>
          <w:rFonts w:eastAsia="Times New Roman" w:cs="Times New Roman"/>
          <w:szCs w:val="28"/>
        </w:rPr>
        <w:t xml:space="preserve">          - Phối hợp với ban văn hóa TT </w:t>
      </w:r>
      <w:r w:rsidR="007578A9" w:rsidRPr="00292DF5">
        <w:rPr>
          <w:rFonts w:eastAsia="Times New Roman" w:cs="Times New Roman"/>
          <w:szCs w:val="28"/>
        </w:rPr>
        <w:t>xã</w:t>
      </w:r>
      <w:r w:rsidRPr="00292DF5">
        <w:rPr>
          <w:rFonts w:eastAsia="Times New Roman" w:cs="Times New Roman"/>
          <w:szCs w:val="28"/>
        </w:rPr>
        <w:t xml:space="preserve"> thông báo trên đài tuyền thanh của </w:t>
      </w:r>
      <w:r w:rsidR="007578A9" w:rsidRPr="00292DF5">
        <w:rPr>
          <w:rFonts w:eastAsia="Times New Roman" w:cs="Times New Roman"/>
          <w:szCs w:val="28"/>
        </w:rPr>
        <w:t>xã</w:t>
      </w:r>
      <w:r w:rsidRPr="00292DF5">
        <w:rPr>
          <w:rFonts w:eastAsia="Times New Roman" w:cs="Times New Roman"/>
          <w:szCs w:val="28"/>
        </w:rPr>
        <w:t xml:space="preserve"> và công bố công khai công tác tuyển sinh tại trường.</w:t>
      </w:r>
    </w:p>
    <w:p w:rsidR="00B63E9B" w:rsidRDefault="005F33A2" w:rsidP="002A1D9F">
      <w:pPr>
        <w:shd w:val="clear" w:color="auto" w:fill="FFFFFF"/>
        <w:spacing w:after="0" w:line="360" w:lineRule="auto"/>
        <w:jc w:val="both"/>
        <w:rPr>
          <w:rFonts w:eastAsia="Times New Roman" w:cs="Times New Roman"/>
          <w:szCs w:val="28"/>
        </w:rPr>
      </w:pPr>
      <w:r w:rsidRPr="00292DF5">
        <w:rPr>
          <w:rFonts w:eastAsia="Times New Roman" w:cs="Times New Roman"/>
          <w:szCs w:val="28"/>
        </w:rPr>
        <w:lastRenderedPageBreak/>
        <w:t xml:space="preserve">          - Trong quá trình tuyển sinh, </w:t>
      </w:r>
      <w:r w:rsidR="00081837">
        <w:rPr>
          <w:rFonts w:eastAsia="Times New Roman" w:cs="Times New Roman"/>
          <w:szCs w:val="28"/>
        </w:rPr>
        <w:t>B</w:t>
      </w:r>
      <w:r w:rsidRPr="00292DF5">
        <w:rPr>
          <w:rFonts w:eastAsia="Times New Roman" w:cs="Times New Roman"/>
          <w:szCs w:val="28"/>
        </w:rPr>
        <w:t>an tuyển sinh nhà trường có trách nhiệm hướng dẫn chu đáo, giải quyết kịp thời các khó khăn, vướng mắc, tạo điều kiện thuận lợi cho học sinh và cha mẹ học sinh.</w:t>
      </w:r>
    </w:p>
    <w:p w:rsidR="00292DF5" w:rsidRPr="008F179A" w:rsidRDefault="005F33A2" w:rsidP="002A1D9F">
      <w:pPr>
        <w:shd w:val="clear" w:color="auto" w:fill="FFFFFF"/>
        <w:spacing w:after="0" w:line="360" w:lineRule="auto"/>
        <w:jc w:val="both"/>
        <w:rPr>
          <w:rFonts w:eastAsia="Times New Roman" w:cs="Times New Roman"/>
          <w:szCs w:val="28"/>
        </w:rPr>
      </w:pPr>
      <w:r w:rsidRPr="00CA6EFF">
        <w:rPr>
          <w:rFonts w:eastAsia="Times New Roman" w:cs="Times New Roman"/>
          <w:b/>
          <w:bCs/>
          <w:color w:val="FF0000"/>
          <w:szCs w:val="28"/>
        </w:rPr>
        <w:t xml:space="preserve">          </w:t>
      </w:r>
      <w:r w:rsidRPr="008F179A">
        <w:rPr>
          <w:rFonts w:eastAsia="Times New Roman" w:cs="Times New Roman"/>
          <w:b/>
          <w:bCs/>
          <w:szCs w:val="28"/>
        </w:rPr>
        <w:t>2. Chế độ báo cáo</w:t>
      </w:r>
    </w:p>
    <w:p w:rsidR="00292DF5" w:rsidRPr="008F179A" w:rsidRDefault="00B63E9B" w:rsidP="002A1D9F">
      <w:pPr>
        <w:shd w:val="clear" w:color="auto" w:fill="FFFFFF"/>
        <w:spacing w:after="0" w:line="360" w:lineRule="auto"/>
        <w:ind w:firstLine="720"/>
        <w:jc w:val="both"/>
        <w:rPr>
          <w:rFonts w:eastAsia="Times New Roman" w:cs="Times New Roman"/>
          <w:szCs w:val="28"/>
        </w:rPr>
      </w:pPr>
      <w:r w:rsidRPr="008F179A">
        <w:rPr>
          <w:szCs w:val="28"/>
          <w:lang w:val="pt-BR"/>
        </w:rPr>
        <w:t xml:space="preserve"> - Ngày </w:t>
      </w:r>
      <w:r w:rsidR="00773794" w:rsidRPr="008F179A">
        <w:rPr>
          <w:szCs w:val="28"/>
          <w:lang w:val="pt-BR"/>
        </w:rPr>
        <w:t>10</w:t>
      </w:r>
      <w:r w:rsidR="003949F2" w:rsidRPr="008F179A">
        <w:rPr>
          <w:szCs w:val="28"/>
          <w:lang w:val="pt-BR"/>
        </w:rPr>
        <w:t>-2</w:t>
      </w:r>
      <w:r w:rsidR="00773794" w:rsidRPr="008F179A">
        <w:rPr>
          <w:szCs w:val="28"/>
          <w:lang w:val="pt-BR"/>
        </w:rPr>
        <w:t>1</w:t>
      </w:r>
      <w:r w:rsidR="003949F2" w:rsidRPr="008F179A">
        <w:rPr>
          <w:szCs w:val="28"/>
          <w:lang w:val="pt-BR"/>
        </w:rPr>
        <w:t>/6/201</w:t>
      </w:r>
      <w:r w:rsidR="00773794" w:rsidRPr="008F179A">
        <w:rPr>
          <w:szCs w:val="28"/>
          <w:lang w:val="pt-BR"/>
        </w:rPr>
        <w:t>9</w:t>
      </w:r>
      <w:r w:rsidR="003949F2" w:rsidRPr="008F179A">
        <w:rPr>
          <w:szCs w:val="28"/>
          <w:lang w:val="pt-BR"/>
        </w:rPr>
        <w:t>:</w:t>
      </w:r>
      <w:r w:rsidRPr="008F179A">
        <w:rPr>
          <w:szCs w:val="28"/>
          <w:lang w:val="pt-BR"/>
        </w:rPr>
        <w:t xml:space="preserve"> hoàn</w:t>
      </w:r>
      <w:r w:rsidRPr="008F179A">
        <w:rPr>
          <w:szCs w:val="28"/>
          <w:lang w:val="vi-VN"/>
        </w:rPr>
        <w:t xml:space="preserve"> </w:t>
      </w:r>
      <w:r w:rsidRPr="008F179A">
        <w:rPr>
          <w:szCs w:val="28"/>
          <w:lang w:val="pt-BR"/>
        </w:rPr>
        <w:t>thành</w:t>
      </w:r>
      <w:r w:rsidRPr="008F179A">
        <w:rPr>
          <w:szCs w:val="28"/>
          <w:lang w:val="vi-VN"/>
        </w:rPr>
        <w:t xml:space="preserve"> việc ph</w:t>
      </w:r>
      <w:r w:rsidRPr="008F179A">
        <w:rPr>
          <w:szCs w:val="28"/>
          <w:lang w:val="pt-BR"/>
        </w:rPr>
        <w:t>á</w:t>
      </w:r>
      <w:r w:rsidRPr="008F179A">
        <w:rPr>
          <w:szCs w:val="28"/>
          <w:lang w:val="vi-VN"/>
        </w:rPr>
        <w:t>t phiếu</w:t>
      </w:r>
      <w:r w:rsidRPr="008F179A">
        <w:rPr>
          <w:szCs w:val="28"/>
          <w:lang w:val="pt-BR"/>
        </w:rPr>
        <w:t xml:space="preserve"> điều tra</w:t>
      </w:r>
      <w:r w:rsidRPr="008F179A">
        <w:rPr>
          <w:szCs w:val="28"/>
          <w:lang w:val="vi-VN"/>
        </w:rPr>
        <w:t xml:space="preserve"> gọi nhập học</w:t>
      </w:r>
      <w:r w:rsidRPr="008F179A">
        <w:rPr>
          <w:szCs w:val="28"/>
          <w:lang w:val="pt-BR"/>
        </w:rPr>
        <w:t>.</w:t>
      </w:r>
      <w:r w:rsidR="002E32CE" w:rsidRPr="008F179A">
        <w:rPr>
          <w:szCs w:val="28"/>
          <w:lang w:val="pt-BR"/>
        </w:rPr>
        <w:t xml:space="preserve"> </w:t>
      </w:r>
      <w:r w:rsidRPr="008F179A">
        <w:rPr>
          <w:szCs w:val="28"/>
          <w:lang w:val="pt-BR"/>
        </w:rPr>
        <w:t>Thành lập Ban Tuyển sinh của trường và phân công nhiệm vụ tuyển sinh.</w:t>
      </w:r>
    </w:p>
    <w:p w:rsidR="003949F2" w:rsidRPr="008F179A" w:rsidRDefault="00B63E9B" w:rsidP="002A1D9F">
      <w:pPr>
        <w:shd w:val="clear" w:color="auto" w:fill="FFFFFF"/>
        <w:spacing w:after="0" w:line="360" w:lineRule="auto"/>
        <w:ind w:firstLine="720"/>
        <w:jc w:val="both"/>
        <w:rPr>
          <w:szCs w:val="28"/>
        </w:rPr>
      </w:pPr>
      <w:r w:rsidRPr="008F179A">
        <w:rPr>
          <w:szCs w:val="28"/>
          <w:lang w:val="vi-VN"/>
        </w:rPr>
        <w:t xml:space="preserve">- Ngày </w:t>
      </w:r>
      <w:r w:rsidR="00773794" w:rsidRPr="008F179A">
        <w:rPr>
          <w:szCs w:val="28"/>
        </w:rPr>
        <w:t>20/6-28/6/2019</w:t>
      </w:r>
      <w:r w:rsidR="003949F2" w:rsidRPr="008F179A">
        <w:rPr>
          <w:szCs w:val="28"/>
        </w:rPr>
        <w:t>:</w:t>
      </w:r>
      <w:r w:rsidRPr="008F179A">
        <w:rPr>
          <w:szCs w:val="28"/>
          <w:lang w:val="vi-VN"/>
        </w:rPr>
        <w:t xml:space="preserve"> </w:t>
      </w:r>
      <w:r w:rsidR="003949F2" w:rsidRPr="008F179A">
        <w:rPr>
          <w:szCs w:val="28"/>
        </w:rPr>
        <w:t>tiến hành rà soát số liệu trẻ; đối chiếu nhu cầu thực tế để chuẩn bị cho công tác tuyển sinh.</w:t>
      </w:r>
    </w:p>
    <w:p w:rsidR="003949F2" w:rsidRPr="008F179A" w:rsidRDefault="003949F2" w:rsidP="002A1D9F">
      <w:pPr>
        <w:shd w:val="clear" w:color="auto" w:fill="FFFFFF"/>
        <w:spacing w:after="0" w:line="360" w:lineRule="auto"/>
        <w:ind w:firstLine="720"/>
        <w:jc w:val="both"/>
        <w:rPr>
          <w:szCs w:val="28"/>
        </w:rPr>
      </w:pPr>
      <w:r w:rsidRPr="008F179A">
        <w:rPr>
          <w:szCs w:val="28"/>
          <w:lang w:val="vi-VN"/>
        </w:rPr>
        <w:t xml:space="preserve">- Ngày </w:t>
      </w:r>
      <w:r w:rsidR="00773794" w:rsidRPr="008F179A">
        <w:rPr>
          <w:szCs w:val="28"/>
        </w:rPr>
        <w:t>02/7-20/7/2019</w:t>
      </w:r>
      <w:r w:rsidRPr="008F179A">
        <w:rPr>
          <w:szCs w:val="28"/>
        </w:rPr>
        <w:t>: Ban tuyển sinh của trường tiến hành công tác tuyển sinh, thu nhận học sinh</w:t>
      </w:r>
      <w:r w:rsidR="006C5B99" w:rsidRPr="008F179A">
        <w:rPr>
          <w:szCs w:val="28"/>
        </w:rPr>
        <w:t>.</w:t>
      </w:r>
      <w:r w:rsidRPr="008F179A">
        <w:rPr>
          <w:szCs w:val="28"/>
        </w:rPr>
        <w:t xml:space="preserve"> </w:t>
      </w:r>
    </w:p>
    <w:p w:rsidR="00292DF5" w:rsidRDefault="006C5B99" w:rsidP="002A1D9F">
      <w:pPr>
        <w:shd w:val="clear" w:color="auto" w:fill="FFFFFF"/>
        <w:spacing w:after="0" w:line="360" w:lineRule="auto"/>
        <w:ind w:firstLine="720"/>
        <w:jc w:val="both"/>
        <w:rPr>
          <w:szCs w:val="28"/>
        </w:rPr>
      </w:pPr>
      <w:r w:rsidRPr="008F179A">
        <w:rPr>
          <w:szCs w:val="28"/>
          <w:lang w:val="vi-VN"/>
        </w:rPr>
        <w:t xml:space="preserve">- Ngày </w:t>
      </w:r>
      <w:r w:rsidR="008F179A">
        <w:rPr>
          <w:szCs w:val="28"/>
        </w:rPr>
        <w:t>15</w:t>
      </w:r>
      <w:r w:rsidR="008F179A" w:rsidRPr="008F179A">
        <w:rPr>
          <w:szCs w:val="28"/>
        </w:rPr>
        <w:t>/7/2019</w:t>
      </w:r>
      <w:r w:rsidRPr="008F179A">
        <w:rPr>
          <w:szCs w:val="28"/>
        </w:rPr>
        <w:t xml:space="preserve">: </w:t>
      </w:r>
      <w:r w:rsidR="008F179A" w:rsidRPr="008F179A">
        <w:rPr>
          <w:szCs w:val="28"/>
        </w:rPr>
        <w:t xml:space="preserve">báo cáo kết quả tuyển sinh </w:t>
      </w:r>
      <w:r w:rsidR="008F179A">
        <w:rPr>
          <w:szCs w:val="28"/>
        </w:rPr>
        <w:t>lần 1</w:t>
      </w:r>
      <w:r w:rsidR="00B63E9B" w:rsidRPr="008F179A">
        <w:rPr>
          <w:szCs w:val="28"/>
          <w:lang w:val="vi-VN"/>
        </w:rPr>
        <w:t>.</w:t>
      </w:r>
    </w:p>
    <w:p w:rsidR="008F179A" w:rsidRPr="008F179A" w:rsidRDefault="008F179A" w:rsidP="002A1D9F">
      <w:pPr>
        <w:shd w:val="clear" w:color="auto" w:fill="FFFFFF"/>
        <w:spacing w:after="0" w:line="360" w:lineRule="auto"/>
        <w:ind w:firstLine="720"/>
        <w:jc w:val="both"/>
        <w:rPr>
          <w:szCs w:val="28"/>
        </w:rPr>
      </w:pPr>
      <w:r w:rsidRPr="008F179A">
        <w:rPr>
          <w:szCs w:val="28"/>
          <w:lang w:val="vi-VN"/>
        </w:rPr>
        <w:t xml:space="preserve">- Ngày </w:t>
      </w:r>
      <w:r>
        <w:rPr>
          <w:szCs w:val="28"/>
        </w:rPr>
        <w:t>25</w:t>
      </w:r>
      <w:r w:rsidRPr="008F179A">
        <w:rPr>
          <w:szCs w:val="28"/>
        </w:rPr>
        <w:t xml:space="preserve">/7/2019: báo cáo kết quả tuyển sinh </w:t>
      </w:r>
      <w:r>
        <w:rPr>
          <w:szCs w:val="28"/>
        </w:rPr>
        <w:t>lần 2</w:t>
      </w:r>
      <w:r w:rsidRPr="008F179A">
        <w:rPr>
          <w:szCs w:val="28"/>
          <w:lang w:val="vi-VN"/>
        </w:rPr>
        <w:t>.</w:t>
      </w:r>
    </w:p>
    <w:p w:rsidR="00B63E9B" w:rsidRPr="008F179A" w:rsidRDefault="00B63E9B" w:rsidP="002A1D9F">
      <w:pPr>
        <w:shd w:val="clear" w:color="auto" w:fill="FFFFFF"/>
        <w:spacing w:after="0" w:line="360" w:lineRule="auto"/>
        <w:ind w:firstLine="720"/>
        <w:jc w:val="both"/>
        <w:rPr>
          <w:rFonts w:eastAsia="Times New Roman" w:cs="Times New Roman"/>
          <w:szCs w:val="28"/>
        </w:rPr>
      </w:pPr>
      <w:r w:rsidRPr="008F179A">
        <w:rPr>
          <w:szCs w:val="28"/>
          <w:lang w:val="vi-VN"/>
        </w:rPr>
        <w:t xml:space="preserve">- Ngày </w:t>
      </w:r>
      <w:r w:rsidRPr="008F179A">
        <w:rPr>
          <w:szCs w:val="28"/>
        </w:rPr>
        <w:t>01/8</w:t>
      </w:r>
      <w:r w:rsidRPr="008F179A">
        <w:rPr>
          <w:szCs w:val="28"/>
          <w:lang w:val="vi-VN"/>
        </w:rPr>
        <w:t>-</w:t>
      </w:r>
      <w:r w:rsidRPr="008F179A">
        <w:rPr>
          <w:szCs w:val="28"/>
        </w:rPr>
        <w:t>05</w:t>
      </w:r>
      <w:r w:rsidRPr="008F179A">
        <w:rPr>
          <w:szCs w:val="28"/>
          <w:lang w:val="vi-VN"/>
        </w:rPr>
        <w:t>/</w:t>
      </w:r>
      <w:r w:rsidRPr="008F179A">
        <w:rPr>
          <w:szCs w:val="28"/>
        </w:rPr>
        <w:t>8</w:t>
      </w:r>
      <w:r w:rsidRPr="008F179A">
        <w:rPr>
          <w:szCs w:val="28"/>
          <w:lang w:val="vi-VN"/>
        </w:rPr>
        <w:t>/201</w:t>
      </w:r>
      <w:r w:rsidR="008F179A" w:rsidRPr="008F179A">
        <w:rPr>
          <w:szCs w:val="28"/>
        </w:rPr>
        <w:t>9</w:t>
      </w:r>
      <w:r w:rsidR="006C5B99" w:rsidRPr="008F179A">
        <w:rPr>
          <w:szCs w:val="28"/>
        </w:rPr>
        <w:t xml:space="preserve">: </w:t>
      </w:r>
      <w:r w:rsidR="006C5B99" w:rsidRPr="008F179A">
        <w:rPr>
          <w:szCs w:val="28"/>
          <w:lang w:val="vi-VN"/>
        </w:rPr>
        <w:t>PGDĐT</w:t>
      </w:r>
      <w:r w:rsidRPr="008F179A">
        <w:rPr>
          <w:szCs w:val="28"/>
          <w:lang w:val="vi-VN"/>
        </w:rPr>
        <w:t xml:space="preserve"> duyệt kết quả tuyển sin</w:t>
      </w:r>
      <w:r w:rsidRPr="008F179A">
        <w:rPr>
          <w:szCs w:val="28"/>
        </w:rPr>
        <w:t>h</w:t>
      </w:r>
      <w:r w:rsidR="006C5B99" w:rsidRPr="008F179A">
        <w:rPr>
          <w:szCs w:val="28"/>
        </w:rPr>
        <w:t xml:space="preserve"> của các trường </w:t>
      </w:r>
      <w:r w:rsidRPr="008F179A">
        <w:rPr>
          <w:szCs w:val="28"/>
          <w:lang w:val="vi-VN"/>
        </w:rPr>
        <w:t>theo lịch</w:t>
      </w:r>
      <w:r w:rsidR="006C5B99" w:rsidRPr="008F179A">
        <w:rPr>
          <w:szCs w:val="28"/>
        </w:rPr>
        <w:t xml:space="preserve"> cụ thể</w:t>
      </w:r>
      <w:r w:rsidRPr="008F179A">
        <w:rPr>
          <w:szCs w:val="28"/>
          <w:lang w:val="vi-VN"/>
        </w:rPr>
        <w:t>.</w:t>
      </w:r>
      <w:r w:rsidRPr="008F179A">
        <w:rPr>
          <w:szCs w:val="28"/>
          <w:lang w:val="pt-BR"/>
        </w:rPr>
        <w:t xml:space="preserve">  </w:t>
      </w:r>
    </w:p>
    <w:p w:rsidR="002E32CE" w:rsidRPr="00292DF5" w:rsidRDefault="002E32CE" w:rsidP="002A1D9F">
      <w:pPr>
        <w:spacing w:before="240" w:after="0" w:line="360" w:lineRule="auto"/>
        <w:ind w:firstLine="720"/>
        <w:jc w:val="both"/>
        <w:rPr>
          <w:szCs w:val="28"/>
        </w:rPr>
      </w:pPr>
      <w:r w:rsidRPr="00292DF5">
        <w:rPr>
          <w:szCs w:val="28"/>
        </w:rPr>
        <w:t>Trên đây là kế hoạch tuyển sinh năm họ</w:t>
      </w:r>
      <w:r w:rsidR="00721CBD">
        <w:rPr>
          <w:szCs w:val="28"/>
        </w:rPr>
        <w:t xml:space="preserve">c </w:t>
      </w:r>
      <w:r w:rsidR="00CA6EFF">
        <w:rPr>
          <w:szCs w:val="28"/>
        </w:rPr>
        <w:t xml:space="preserve">2019-2020 </w:t>
      </w:r>
      <w:r w:rsidRPr="00292DF5">
        <w:rPr>
          <w:szCs w:val="28"/>
        </w:rPr>
        <w:t>của trường Tiểu học Vĩnh Hòa B./.</w:t>
      </w:r>
    </w:p>
    <w:p w:rsidR="00384CD7" w:rsidRDefault="00384CD7" w:rsidP="002E32CE">
      <w:pPr>
        <w:spacing w:after="0" w:line="240" w:lineRule="auto"/>
        <w:rPr>
          <w:b/>
          <w:bCs/>
          <w:i/>
          <w:iCs/>
          <w:sz w:val="24"/>
          <w:szCs w:val="24"/>
        </w:rPr>
      </w:pPr>
    </w:p>
    <w:p w:rsidR="002E32CE" w:rsidRPr="000A6BFC" w:rsidRDefault="002E32CE" w:rsidP="002E32CE">
      <w:pPr>
        <w:spacing w:after="0" w:line="240" w:lineRule="auto"/>
        <w:rPr>
          <w:b/>
          <w:bCs/>
          <w:szCs w:val="26"/>
        </w:rPr>
      </w:pPr>
      <w:r w:rsidRPr="002E32CE">
        <w:rPr>
          <w:b/>
          <w:bCs/>
          <w:i/>
          <w:iCs/>
          <w:sz w:val="24"/>
          <w:szCs w:val="24"/>
        </w:rPr>
        <w:t>Nơi nhận:</w:t>
      </w:r>
      <w:r w:rsidRPr="002E32CE">
        <w:rPr>
          <w:b/>
          <w:bCs/>
          <w:i/>
          <w:iCs/>
          <w:sz w:val="24"/>
          <w:szCs w:val="24"/>
        </w:rPr>
        <w:tab/>
      </w:r>
      <w:r w:rsidRPr="000A6BFC">
        <w:rPr>
          <w:b/>
          <w:bCs/>
          <w:i/>
          <w:iCs/>
          <w:szCs w:val="26"/>
        </w:rPr>
        <w:tab/>
      </w:r>
      <w:r w:rsidRPr="000A6BFC">
        <w:rPr>
          <w:b/>
          <w:bCs/>
          <w:i/>
          <w:iCs/>
          <w:szCs w:val="26"/>
        </w:rPr>
        <w:tab/>
      </w:r>
      <w:r w:rsidRPr="000A6BFC">
        <w:rPr>
          <w:b/>
          <w:bCs/>
          <w:i/>
          <w:iCs/>
          <w:szCs w:val="26"/>
        </w:rPr>
        <w:tab/>
      </w:r>
      <w:r w:rsidRPr="000A6BFC">
        <w:rPr>
          <w:b/>
          <w:bCs/>
          <w:i/>
          <w:iCs/>
          <w:szCs w:val="26"/>
        </w:rPr>
        <w:tab/>
      </w:r>
      <w:r w:rsidRPr="000A6BFC">
        <w:rPr>
          <w:b/>
          <w:bCs/>
          <w:i/>
          <w:iCs/>
          <w:szCs w:val="26"/>
        </w:rPr>
        <w:tab/>
      </w:r>
      <w:r w:rsidRPr="000A6BFC">
        <w:rPr>
          <w:b/>
          <w:bCs/>
          <w:i/>
          <w:iCs/>
          <w:szCs w:val="26"/>
        </w:rPr>
        <w:tab/>
      </w:r>
      <w:r w:rsidRPr="000A6BFC">
        <w:rPr>
          <w:b/>
          <w:bCs/>
          <w:i/>
          <w:iCs/>
          <w:szCs w:val="26"/>
        </w:rPr>
        <w:tab/>
      </w:r>
      <w:r w:rsidRPr="000A6BFC">
        <w:rPr>
          <w:szCs w:val="26"/>
        </w:rPr>
        <w:t xml:space="preserve"> </w:t>
      </w:r>
      <w:r w:rsidRPr="000A6BFC">
        <w:rPr>
          <w:b/>
          <w:bCs/>
          <w:szCs w:val="26"/>
        </w:rPr>
        <w:t>HIỆU TRUỞNG</w:t>
      </w:r>
    </w:p>
    <w:p w:rsidR="002E32CE" w:rsidRPr="002E32CE" w:rsidRDefault="002E32CE" w:rsidP="002E32CE">
      <w:pPr>
        <w:spacing w:after="0" w:line="240" w:lineRule="auto"/>
        <w:rPr>
          <w:sz w:val="22"/>
        </w:rPr>
      </w:pPr>
      <w:r w:rsidRPr="002E32CE">
        <w:rPr>
          <w:sz w:val="22"/>
        </w:rPr>
        <w:t>- Phòng GDĐT Phú Giáo;</w:t>
      </w:r>
    </w:p>
    <w:p w:rsidR="002E32CE" w:rsidRPr="002E32CE" w:rsidRDefault="002E32CE" w:rsidP="002E32CE">
      <w:pPr>
        <w:spacing w:after="0" w:line="240" w:lineRule="auto"/>
        <w:rPr>
          <w:sz w:val="22"/>
        </w:rPr>
      </w:pPr>
      <w:r w:rsidRPr="002E32CE">
        <w:rPr>
          <w:sz w:val="22"/>
        </w:rPr>
        <w:t>- Các thành viên trong ban TS;</w:t>
      </w:r>
    </w:p>
    <w:p w:rsidR="002E32CE" w:rsidRDefault="002E32CE" w:rsidP="002E32CE">
      <w:pPr>
        <w:spacing w:after="0" w:line="240" w:lineRule="auto"/>
        <w:rPr>
          <w:sz w:val="22"/>
        </w:rPr>
      </w:pPr>
      <w:r w:rsidRPr="002E32CE">
        <w:rPr>
          <w:sz w:val="22"/>
        </w:rPr>
        <w:t>- Lưu: VT.</w:t>
      </w:r>
    </w:p>
    <w:p w:rsidR="002A1D9F" w:rsidRPr="002E32CE" w:rsidRDefault="002A1D9F" w:rsidP="002E32CE">
      <w:pPr>
        <w:spacing w:after="0" w:line="240" w:lineRule="auto"/>
        <w:rPr>
          <w:sz w:val="22"/>
        </w:rPr>
      </w:pPr>
    </w:p>
    <w:p w:rsidR="002E32CE" w:rsidRPr="000A6BFC" w:rsidRDefault="002E32CE" w:rsidP="002E32CE">
      <w:pPr>
        <w:spacing w:after="0" w:line="240" w:lineRule="auto"/>
      </w:pPr>
    </w:p>
    <w:p w:rsidR="002E32CE" w:rsidRPr="000A6BFC" w:rsidRDefault="002E32CE" w:rsidP="002E32CE">
      <w:pPr>
        <w:spacing w:after="0" w:line="240" w:lineRule="auto"/>
        <w:rPr>
          <w:b/>
          <w:bCs/>
          <w:szCs w:val="26"/>
        </w:rPr>
      </w:pPr>
      <w:r w:rsidRPr="000A6BFC">
        <w:tab/>
      </w:r>
      <w:r w:rsidRPr="000A6BFC">
        <w:tab/>
      </w:r>
      <w:r w:rsidRPr="000A6BFC">
        <w:tab/>
      </w:r>
      <w:r w:rsidRPr="000A6BFC">
        <w:tab/>
      </w:r>
      <w:r w:rsidRPr="000A6BFC">
        <w:tab/>
      </w:r>
      <w:r w:rsidRPr="000A6BFC">
        <w:tab/>
      </w:r>
      <w:r w:rsidRPr="000A6BFC">
        <w:tab/>
      </w:r>
      <w:r w:rsidRPr="000A6BFC">
        <w:tab/>
      </w:r>
      <w:r w:rsidRPr="000A6BFC">
        <w:tab/>
        <w:t xml:space="preserve">     </w:t>
      </w:r>
      <w:r w:rsidRPr="000A6BFC">
        <w:rPr>
          <w:b/>
          <w:bCs/>
          <w:szCs w:val="26"/>
        </w:rPr>
        <w:t>Vi Văn Khởi</w:t>
      </w:r>
    </w:p>
    <w:p w:rsidR="002E32CE" w:rsidRPr="000A6BFC" w:rsidRDefault="002E32CE" w:rsidP="002E32CE">
      <w:pPr>
        <w:spacing w:after="0" w:line="240" w:lineRule="auto"/>
        <w:rPr>
          <w:sz w:val="26"/>
          <w:szCs w:val="26"/>
        </w:rPr>
      </w:pPr>
    </w:p>
    <w:p w:rsidR="00BC64E5" w:rsidRPr="005F33A2" w:rsidRDefault="00BC64E5" w:rsidP="002E32CE">
      <w:pPr>
        <w:spacing w:after="0" w:line="240" w:lineRule="auto"/>
        <w:jc w:val="both"/>
        <w:rPr>
          <w:rFonts w:cs="Times New Roman"/>
          <w:szCs w:val="28"/>
        </w:rPr>
      </w:pPr>
    </w:p>
    <w:sectPr w:rsidR="00BC64E5" w:rsidRPr="005F33A2" w:rsidSect="0087212E">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47" w:rsidRDefault="00203247" w:rsidP="006D7C97">
      <w:pPr>
        <w:spacing w:after="0" w:line="240" w:lineRule="auto"/>
      </w:pPr>
      <w:r>
        <w:separator/>
      </w:r>
    </w:p>
  </w:endnote>
  <w:endnote w:type="continuationSeparator" w:id="0">
    <w:p w:rsidR="00203247" w:rsidRDefault="00203247" w:rsidP="006D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97" w:rsidRDefault="00813712">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75920" cy="309880"/>
              <wp:effectExtent l="0" t="0" r="3175" b="762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309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7C97" w:rsidRDefault="00915252">
                          <w:pPr>
                            <w:spacing w:after="0"/>
                            <w:jc w:val="center"/>
                            <w:rPr>
                              <w:color w:val="0F243E" w:themeColor="text2" w:themeShade="80"/>
                              <w:sz w:val="26"/>
                              <w:szCs w:val="26"/>
                            </w:rPr>
                          </w:pPr>
                          <w:r>
                            <w:rPr>
                              <w:color w:val="0F243E" w:themeColor="text2" w:themeShade="80"/>
                              <w:sz w:val="26"/>
                              <w:szCs w:val="26"/>
                            </w:rPr>
                            <w:fldChar w:fldCharType="begin"/>
                          </w:r>
                          <w:r w:rsidR="006D7C97">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245C8B">
                            <w:rPr>
                              <w:noProof/>
                              <w:color w:val="0F243E" w:themeColor="text2" w:themeShade="80"/>
                              <w:sz w:val="26"/>
                              <w:szCs w:val="26"/>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29.6pt;height:24.4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" fillcolor="white [3201]" stroked="f" strokeweight=".5pt">
              <v:path arrowok="t"/>
              <v:textbox style="mso-fit-shape-to-text:t" inset="0,,0">
                <w:txbxContent>
                  <w:p w:rsidR="006D7C97" w:rsidRDefault="00915252">
                    <w:pPr>
                      <w:spacing w:after="0"/>
                      <w:jc w:val="center"/>
                      <w:rPr>
                        <w:color w:val="0F243E" w:themeColor="text2" w:themeShade="80"/>
                        <w:sz w:val="26"/>
                        <w:szCs w:val="26"/>
                      </w:rPr>
                    </w:pPr>
                    <w:r>
                      <w:rPr>
                        <w:color w:val="0F243E" w:themeColor="text2" w:themeShade="80"/>
                        <w:sz w:val="26"/>
                        <w:szCs w:val="26"/>
                      </w:rPr>
                      <w:fldChar w:fldCharType="begin"/>
                    </w:r>
                    <w:r w:rsidR="006D7C97">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245C8B">
                      <w:rPr>
                        <w:noProof/>
                        <w:color w:val="0F243E" w:themeColor="text2" w:themeShade="80"/>
                        <w:sz w:val="26"/>
                        <w:szCs w:val="26"/>
                      </w:rPr>
                      <w:t>4</w:t>
                    </w:r>
                    <w:r>
                      <w:rPr>
                        <w:color w:val="0F243E" w:themeColor="text2" w:themeShade="80"/>
                        <w:sz w:val="26"/>
                        <w:szCs w:val="26"/>
                      </w:rPr>
                      <w:fldChar w:fldCharType="end"/>
                    </w:r>
                  </w:p>
                </w:txbxContent>
              </v:textbox>
              <w10:wrap anchorx="page" anchory="page"/>
            </v:shape>
          </w:pict>
        </mc:Fallback>
      </mc:AlternateContent>
    </w:r>
  </w:p>
  <w:p w:rsidR="006D7C97" w:rsidRDefault="006D7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47" w:rsidRDefault="00203247" w:rsidP="006D7C97">
      <w:pPr>
        <w:spacing w:after="0" w:line="240" w:lineRule="auto"/>
      </w:pPr>
      <w:r>
        <w:separator/>
      </w:r>
    </w:p>
  </w:footnote>
  <w:footnote w:type="continuationSeparator" w:id="0">
    <w:p w:rsidR="00203247" w:rsidRDefault="00203247" w:rsidP="006D7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065"/>
    <w:multiLevelType w:val="hybridMultilevel"/>
    <w:tmpl w:val="34AC3CF0"/>
    <w:lvl w:ilvl="0" w:tplc="E1344396">
      <w:start w:val="5"/>
      <w:numFmt w:val="bullet"/>
      <w:lvlText w:val="-"/>
      <w:lvlJc w:val="left"/>
      <w:pPr>
        <w:ind w:left="1211" w:hanging="360"/>
      </w:pPr>
      <w:rPr>
        <w:rFonts w:ascii="Times New Roman" w:eastAsia="Times New Roman" w:hAnsi="Times New Roman" w:cs="Times New Roman" w:hint="default"/>
        <w:b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2E9D790E"/>
    <w:multiLevelType w:val="hybridMultilevel"/>
    <w:tmpl w:val="7A9E9B28"/>
    <w:lvl w:ilvl="0" w:tplc="E14CAA6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BA5B4D"/>
    <w:multiLevelType w:val="hybridMultilevel"/>
    <w:tmpl w:val="E4B0F8DE"/>
    <w:lvl w:ilvl="0" w:tplc="3D6267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13"/>
        </w:tabs>
        <w:ind w:left="1013" w:hanging="360"/>
      </w:pPr>
      <w:rPr>
        <w:rFonts w:ascii="Courier New" w:hAnsi="Courier New" w:cs="Courier New" w:hint="default"/>
      </w:rPr>
    </w:lvl>
    <w:lvl w:ilvl="2" w:tplc="04090005" w:tentative="1">
      <w:start w:val="1"/>
      <w:numFmt w:val="bullet"/>
      <w:lvlText w:val=""/>
      <w:lvlJc w:val="left"/>
      <w:pPr>
        <w:tabs>
          <w:tab w:val="num" w:pos="1733"/>
        </w:tabs>
        <w:ind w:left="1733" w:hanging="360"/>
      </w:pPr>
      <w:rPr>
        <w:rFonts w:ascii="Wingdings" w:hAnsi="Wingdings" w:hint="default"/>
      </w:rPr>
    </w:lvl>
    <w:lvl w:ilvl="3" w:tplc="04090001" w:tentative="1">
      <w:start w:val="1"/>
      <w:numFmt w:val="bullet"/>
      <w:lvlText w:val=""/>
      <w:lvlJc w:val="left"/>
      <w:pPr>
        <w:tabs>
          <w:tab w:val="num" w:pos="2453"/>
        </w:tabs>
        <w:ind w:left="2453" w:hanging="360"/>
      </w:pPr>
      <w:rPr>
        <w:rFonts w:ascii="Symbol" w:hAnsi="Symbol" w:hint="default"/>
      </w:rPr>
    </w:lvl>
    <w:lvl w:ilvl="4" w:tplc="04090003" w:tentative="1">
      <w:start w:val="1"/>
      <w:numFmt w:val="bullet"/>
      <w:lvlText w:val="o"/>
      <w:lvlJc w:val="left"/>
      <w:pPr>
        <w:tabs>
          <w:tab w:val="num" w:pos="3173"/>
        </w:tabs>
        <w:ind w:left="3173" w:hanging="360"/>
      </w:pPr>
      <w:rPr>
        <w:rFonts w:ascii="Courier New" w:hAnsi="Courier New" w:cs="Courier New" w:hint="default"/>
      </w:rPr>
    </w:lvl>
    <w:lvl w:ilvl="5" w:tplc="04090005" w:tentative="1">
      <w:start w:val="1"/>
      <w:numFmt w:val="bullet"/>
      <w:lvlText w:val=""/>
      <w:lvlJc w:val="left"/>
      <w:pPr>
        <w:tabs>
          <w:tab w:val="num" w:pos="3893"/>
        </w:tabs>
        <w:ind w:left="3893" w:hanging="360"/>
      </w:pPr>
      <w:rPr>
        <w:rFonts w:ascii="Wingdings" w:hAnsi="Wingdings" w:hint="default"/>
      </w:rPr>
    </w:lvl>
    <w:lvl w:ilvl="6" w:tplc="04090001" w:tentative="1">
      <w:start w:val="1"/>
      <w:numFmt w:val="bullet"/>
      <w:lvlText w:val=""/>
      <w:lvlJc w:val="left"/>
      <w:pPr>
        <w:tabs>
          <w:tab w:val="num" w:pos="4613"/>
        </w:tabs>
        <w:ind w:left="4613" w:hanging="360"/>
      </w:pPr>
      <w:rPr>
        <w:rFonts w:ascii="Symbol" w:hAnsi="Symbol" w:hint="default"/>
      </w:rPr>
    </w:lvl>
    <w:lvl w:ilvl="7" w:tplc="04090003" w:tentative="1">
      <w:start w:val="1"/>
      <w:numFmt w:val="bullet"/>
      <w:lvlText w:val="o"/>
      <w:lvlJc w:val="left"/>
      <w:pPr>
        <w:tabs>
          <w:tab w:val="num" w:pos="5333"/>
        </w:tabs>
        <w:ind w:left="5333" w:hanging="360"/>
      </w:pPr>
      <w:rPr>
        <w:rFonts w:ascii="Courier New" w:hAnsi="Courier New" w:cs="Courier New" w:hint="default"/>
      </w:rPr>
    </w:lvl>
    <w:lvl w:ilvl="8" w:tplc="04090005" w:tentative="1">
      <w:start w:val="1"/>
      <w:numFmt w:val="bullet"/>
      <w:lvlText w:val=""/>
      <w:lvlJc w:val="left"/>
      <w:pPr>
        <w:tabs>
          <w:tab w:val="num" w:pos="6053"/>
        </w:tabs>
        <w:ind w:left="6053" w:hanging="360"/>
      </w:pPr>
      <w:rPr>
        <w:rFonts w:ascii="Wingdings" w:hAnsi="Wingdings" w:hint="default"/>
      </w:rPr>
    </w:lvl>
  </w:abstractNum>
  <w:abstractNum w:abstractNumId="3">
    <w:nsid w:val="6AD947CA"/>
    <w:multiLevelType w:val="hybridMultilevel"/>
    <w:tmpl w:val="BA0CE096"/>
    <w:lvl w:ilvl="0" w:tplc="B26EB3E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A2"/>
    <w:rsid w:val="000030B1"/>
    <w:rsid w:val="00014DD5"/>
    <w:rsid w:val="00081837"/>
    <w:rsid w:val="000C43D4"/>
    <w:rsid w:val="00110F58"/>
    <w:rsid w:val="001A3117"/>
    <w:rsid w:val="001C0387"/>
    <w:rsid w:val="001D28E8"/>
    <w:rsid w:val="001E6A76"/>
    <w:rsid w:val="00203247"/>
    <w:rsid w:val="00207996"/>
    <w:rsid w:val="00207C37"/>
    <w:rsid w:val="00225265"/>
    <w:rsid w:val="00245C8B"/>
    <w:rsid w:val="002619A9"/>
    <w:rsid w:val="00292DF5"/>
    <w:rsid w:val="002A1D9F"/>
    <w:rsid w:val="002E32CE"/>
    <w:rsid w:val="00305356"/>
    <w:rsid w:val="00340800"/>
    <w:rsid w:val="00352E6E"/>
    <w:rsid w:val="0035691F"/>
    <w:rsid w:val="0036134F"/>
    <w:rsid w:val="00384CD7"/>
    <w:rsid w:val="003949F2"/>
    <w:rsid w:val="003A44D7"/>
    <w:rsid w:val="003B3EA6"/>
    <w:rsid w:val="003D50EE"/>
    <w:rsid w:val="003F1756"/>
    <w:rsid w:val="00421FB2"/>
    <w:rsid w:val="00436476"/>
    <w:rsid w:val="00471FD3"/>
    <w:rsid w:val="00497BB6"/>
    <w:rsid w:val="004C4E89"/>
    <w:rsid w:val="004C5C1C"/>
    <w:rsid w:val="004C652B"/>
    <w:rsid w:val="004F6D28"/>
    <w:rsid w:val="00571AB5"/>
    <w:rsid w:val="005A3A16"/>
    <w:rsid w:val="005C5C12"/>
    <w:rsid w:val="005C6FB6"/>
    <w:rsid w:val="005E69A3"/>
    <w:rsid w:val="005E6C6E"/>
    <w:rsid w:val="005F33A2"/>
    <w:rsid w:val="0067386D"/>
    <w:rsid w:val="006A7AC7"/>
    <w:rsid w:val="006C5B99"/>
    <w:rsid w:val="006C74C5"/>
    <w:rsid w:val="006D7C97"/>
    <w:rsid w:val="00721CBD"/>
    <w:rsid w:val="00740B68"/>
    <w:rsid w:val="00756F9C"/>
    <w:rsid w:val="007578A9"/>
    <w:rsid w:val="00773794"/>
    <w:rsid w:val="007A694B"/>
    <w:rsid w:val="007D3E8B"/>
    <w:rsid w:val="007E3C4D"/>
    <w:rsid w:val="00813712"/>
    <w:rsid w:val="00825A9E"/>
    <w:rsid w:val="00852BC6"/>
    <w:rsid w:val="008640EE"/>
    <w:rsid w:val="0087163C"/>
    <w:rsid w:val="0087212E"/>
    <w:rsid w:val="00877501"/>
    <w:rsid w:val="008A7430"/>
    <w:rsid w:val="008F179A"/>
    <w:rsid w:val="00915252"/>
    <w:rsid w:val="00922A44"/>
    <w:rsid w:val="009A7A3F"/>
    <w:rsid w:val="00A4616B"/>
    <w:rsid w:val="00A6386E"/>
    <w:rsid w:val="00A8546E"/>
    <w:rsid w:val="00AA118F"/>
    <w:rsid w:val="00AA69D6"/>
    <w:rsid w:val="00AA6D53"/>
    <w:rsid w:val="00AB2B15"/>
    <w:rsid w:val="00B075B6"/>
    <w:rsid w:val="00B141F2"/>
    <w:rsid w:val="00B63E9B"/>
    <w:rsid w:val="00B929FF"/>
    <w:rsid w:val="00BC64E5"/>
    <w:rsid w:val="00C16E6D"/>
    <w:rsid w:val="00C247C8"/>
    <w:rsid w:val="00C75320"/>
    <w:rsid w:val="00C87403"/>
    <w:rsid w:val="00C927CF"/>
    <w:rsid w:val="00CA6EFF"/>
    <w:rsid w:val="00CE5223"/>
    <w:rsid w:val="00D5144F"/>
    <w:rsid w:val="00D82969"/>
    <w:rsid w:val="00D832DE"/>
    <w:rsid w:val="00DB2EEC"/>
    <w:rsid w:val="00DC046B"/>
    <w:rsid w:val="00DD727B"/>
    <w:rsid w:val="00E11E09"/>
    <w:rsid w:val="00E20475"/>
    <w:rsid w:val="00E30753"/>
    <w:rsid w:val="00E45329"/>
    <w:rsid w:val="00E469C2"/>
    <w:rsid w:val="00E925B9"/>
    <w:rsid w:val="00EB1C2B"/>
    <w:rsid w:val="00EB2847"/>
    <w:rsid w:val="00ED7121"/>
    <w:rsid w:val="00EE12F0"/>
    <w:rsid w:val="00EE78EB"/>
    <w:rsid w:val="00F16E0E"/>
    <w:rsid w:val="00F5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33A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F33A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3A2"/>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F33A2"/>
    <w:rPr>
      <w:rFonts w:eastAsia="Times New Roman" w:cs="Times New Roman"/>
      <w:b/>
      <w:bCs/>
      <w:sz w:val="36"/>
      <w:szCs w:val="36"/>
    </w:rPr>
  </w:style>
  <w:style w:type="character" w:styleId="Strong">
    <w:name w:val="Strong"/>
    <w:basedOn w:val="DefaultParagraphFont"/>
    <w:uiPriority w:val="22"/>
    <w:qFormat/>
    <w:rsid w:val="005F33A2"/>
    <w:rPr>
      <w:b/>
      <w:bCs/>
    </w:rPr>
  </w:style>
  <w:style w:type="character" w:styleId="Emphasis">
    <w:name w:val="Emphasis"/>
    <w:basedOn w:val="DefaultParagraphFont"/>
    <w:uiPriority w:val="20"/>
    <w:qFormat/>
    <w:rsid w:val="005F33A2"/>
    <w:rPr>
      <w:i/>
      <w:iCs/>
    </w:rPr>
  </w:style>
  <w:style w:type="paragraph" w:styleId="NormalWeb">
    <w:name w:val="Normal (Web)"/>
    <w:basedOn w:val="Normal"/>
    <w:uiPriority w:val="99"/>
    <w:semiHidden/>
    <w:unhideWhenUsed/>
    <w:rsid w:val="0030535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7578A9"/>
    <w:pPr>
      <w:ind w:left="720"/>
      <w:contextualSpacing/>
    </w:pPr>
  </w:style>
  <w:style w:type="paragraph" w:styleId="Header">
    <w:name w:val="header"/>
    <w:basedOn w:val="Normal"/>
    <w:link w:val="HeaderChar"/>
    <w:uiPriority w:val="99"/>
    <w:unhideWhenUsed/>
    <w:rsid w:val="006D7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C97"/>
  </w:style>
  <w:style w:type="paragraph" w:styleId="Footer">
    <w:name w:val="footer"/>
    <w:basedOn w:val="Normal"/>
    <w:link w:val="FooterChar"/>
    <w:uiPriority w:val="99"/>
    <w:unhideWhenUsed/>
    <w:rsid w:val="006D7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C97"/>
  </w:style>
  <w:style w:type="paragraph" w:styleId="BalloonText">
    <w:name w:val="Balloon Text"/>
    <w:basedOn w:val="Normal"/>
    <w:link w:val="BalloonTextChar"/>
    <w:uiPriority w:val="99"/>
    <w:semiHidden/>
    <w:unhideWhenUsed/>
    <w:rsid w:val="0001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33A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F33A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3A2"/>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F33A2"/>
    <w:rPr>
      <w:rFonts w:eastAsia="Times New Roman" w:cs="Times New Roman"/>
      <w:b/>
      <w:bCs/>
      <w:sz w:val="36"/>
      <w:szCs w:val="36"/>
    </w:rPr>
  </w:style>
  <w:style w:type="character" w:styleId="Strong">
    <w:name w:val="Strong"/>
    <w:basedOn w:val="DefaultParagraphFont"/>
    <w:uiPriority w:val="22"/>
    <w:qFormat/>
    <w:rsid w:val="005F33A2"/>
    <w:rPr>
      <w:b/>
      <w:bCs/>
    </w:rPr>
  </w:style>
  <w:style w:type="character" w:styleId="Emphasis">
    <w:name w:val="Emphasis"/>
    <w:basedOn w:val="DefaultParagraphFont"/>
    <w:uiPriority w:val="20"/>
    <w:qFormat/>
    <w:rsid w:val="005F33A2"/>
    <w:rPr>
      <w:i/>
      <w:iCs/>
    </w:rPr>
  </w:style>
  <w:style w:type="paragraph" w:styleId="NormalWeb">
    <w:name w:val="Normal (Web)"/>
    <w:basedOn w:val="Normal"/>
    <w:uiPriority w:val="99"/>
    <w:semiHidden/>
    <w:unhideWhenUsed/>
    <w:rsid w:val="0030535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7578A9"/>
    <w:pPr>
      <w:ind w:left="720"/>
      <w:contextualSpacing/>
    </w:pPr>
  </w:style>
  <w:style w:type="paragraph" w:styleId="Header">
    <w:name w:val="header"/>
    <w:basedOn w:val="Normal"/>
    <w:link w:val="HeaderChar"/>
    <w:uiPriority w:val="99"/>
    <w:unhideWhenUsed/>
    <w:rsid w:val="006D7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C97"/>
  </w:style>
  <w:style w:type="paragraph" w:styleId="Footer">
    <w:name w:val="footer"/>
    <w:basedOn w:val="Normal"/>
    <w:link w:val="FooterChar"/>
    <w:uiPriority w:val="99"/>
    <w:unhideWhenUsed/>
    <w:rsid w:val="006D7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C97"/>
  </w:style>
  <w:style w:type="paragraph" w:styleId="BalloonText">
    <w:name w:val="Balloon Text"/>
    <w:basedOn w:val="Normal"/>
    <w:link w:val="BalloonTextChar"/>
    <w:uiPriority w:val="99"/>
    <w:semiHidden/>
    <w:unhideWhenUsed/>
    <w:rsid w:val="0001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6487">
      <w:bodyDiv w:val="1"/>
      <w:marLeft w:val="0"/>
      <w:marRight w:val="0"/>
      <w:marTop w:val="0"/>
      <w:marBottom w:val="0"/>
      <w:divBdr>
        <w:top w:val="none" w:sz="0" w:space="0" w:color="auto"/>
        <w:left w:val="none" w:sz="0" w:space="0" w:color="auto"/>
        <w:bottom w:val="none" w:sz="0" w:space="0" w:color="auto"/>
        <w:right w:val="none" w:sz="0" w:space="0" w:color="auto"/>
      </w:divBdr>
    </w:div>
    <w:div w:id="357434443">
      <w:bodyDiv w:val="1"/>
      <w:marLeft w:val="0"/>
      <w:marRight w:val="0"/>
      <w:marTop w:val="0"/>
      <w:marBottom w:val="0"/>
      <w:divBdr>
        <w:top w:val="none" w:sz="0" w:space="0" w:color="auto"/>
        <w:left w:val="none" w:sz="0" w:space="0" w:color="auto"/>
        <w:bottom w:val="none" w:sz="0" w:space="0" w:color="auto"/>
        <w:right w:val="none" w:sz="0" w:space="0" w:color="auto"/>
      </w:divBdr>
    </w:div>
    <w:div w:id="404182205">
      <w:bodyDiv w:val="1"/>
      <w:marLeft w:val="0"/>
      <w:marRight w:val="0"/>
      <w:marTop w:val="0"/>
      <w:marBottom w:val="0"/>
      <w:divBdr>
        <w:top w:val="none" w:sz="0" w:space="0" w:color="auto"/>
        <w:left w:val="none" w:sz="0" w:space="0" w:color="auto"/>
        <w:bottom w:val="none" w:sz="0" w:space="0" w:color="auto"/>
        <w:right w:val="none" w:sz="0" w:space="0" w:color="auto"/>
      </w:divBdr>
      <w:divsChild>
        <w:div w:id="1044253891">
          <w:marLeft w:val="0"/>
          <w:marRight w:val="0"/>
          <w:marTop w:val="0"/>
          <w:marBottom w:val="0"/>
          <w:divBdr>
            <w:top w:val="none" w:sz="0" w:space="0" w:color="auto"/>
            <w:left w:val="none" w:sz="0" w:space="0" w:color="auto"/>
            <w:bottom w:val="none" w:sz="0" w:space="0" w:color="auto"/>
            <w:right w:val="none" w:sz="0" w:space="0" w:color="auto"/>
          </w:divBdr>
        </w:div>
      </w:divsChild>
    </w:div>
    <w:div w:id="6598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C6C2-20EE-47E0-B22F-A1A7E10B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2019-06-13T07:54:00Z</cp:lastPrinted>
  <dcterms:created xsi:type="dcterms:W3CDTF">2019-06-11T02:53:00Z</dcterms:created>
  <dcterms:modified xsi:type="dcterms:W3CDTF">2019-06-13T07:59:00Z</dcterms:modified>
</cp:coreProperties>
</file>