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4" w:type="dxa"/>
        <w:jc w:val="center"/>
        <w:tblInd w:w="-696" w:type="dxa"/>
        <w:tblLook w:val="04A0"/>
      </w:tblPr>
      <w:tblGrid>
        <w:gridCol w:w="4355"/>
        <w:gridCol w:w="5829"/>
      </w:tblGrid>
      <w:tr w:rsidR="007671A2" w:rsidRPr="00B6758E" w:rsidTr="00652F33">
        <w:trPr>
          <w:trHeight w:val="840"/>
          <w:jc w:val="center"/>
        </w:trPr>
        <w:tc>
          <w:tcPr>
            <w:tcW w:w="4355" w:type="dxa"/>
          </w:tcPr>
          <w:p w:rsidR="007671A2" w:rsidRPr="00555342" w:rsidRDefault="007671A2" w:rsidP="005D5670">
            <w:pPr>
              <w:jc w:val="center"/>
              <w:rPr>
                <w:rFonts w:ascii="Times New Roman" w:hAnsi="Times New Roman" w:cs="Times New Roman"/>
                <w:b/>
                <w:bCs/>
                <w:sz w:val="26"/>
                <w:szCs w:val="26"/>
              </w:rPr>
            </w:pPr>
            <w:r w:rsidRPr="00555342">
              <w:rPr>
                <w:rFonts w:ascii="Times New Roman" w:hAnsi="Times New Roman" w:cs="Times New Roman"/>
                <w:sz w:val="26"/>
                <w:szCs w:val="26"/>
              </w:rPr>
              <w:t>UBND HUYỆN PHÚ GIÁO</w:t>
            </w:r>
          </w:p>
          <w:p w:rsidR="007671A2" w:rsidRPr="00B6758E" w:rsidRDefault="007671A2" w:rsidP="005D5670">
            <w:pPr>
              <w:ind w:right="-108"/>
              <w:jc w:val="center"/>
              <w:rPr>
                <w:rFonts w:ascii="Times New Roman" w:hAnsi="Times New Roman" w:cs="Times New Roman"/>
                <w:b/>
                <w:bCs/>
                <w:sz w:val="26"/>
                <w:szCs w:val="26"/>
              </w:rPr>
            </w:pPr>
            <w:r w:rsidRPr="00B6758E">
              <w:rPr>
                <w:rFonts w:ascii="Times New Roman" w:hAnsi="Times New Roman" w:cs="Times New Roman"/>
                <w:b/>
                <w:bCs/>
                <w:sz w:val="26"/>
                <w:szCs w:val="26"/>
              </w:rPr>
              <w:t>PHÒNG GIÁO DỤC VÀ ĐÀO TẠO</w:t>
            </w:r>
          </w:p>
          <w:p w:rsidR="007671A2" w:rsidRPr="0061586E" w:rsidRDefault="00327BB7" w:rsidP="005D5670">
            <w:pPr>
              <w:jc w:val="center"/>
              <w:rPr>
                <w:rFonts w:ascii="Times New Roman" w:hAnsi="Times New Roman" w:cs="Times New Roman"/>
                <w:b/>
                <w:bCs/>
                <w:sz w:val="16"/>
              </w:rPr>
            </w:pPr>
            <w:r w:rsidRPr="00327BB7">
              <w:rPr>
                <w:rFonts w:ascii="Times New Roman" w:hAnsi="Times New Roman" w:cs="Times New Roman"/>
                <w:b/>
                <w:bCs/>
                <w:noProof/>
                <w:sz w:val="26"/>
                <w:szCs w:val="26"/>
              </w:rPr>
              <w:pict>
                <v:line id="_x0000_s1031" style="position:absolute;left:0;text-align:left;z-index:251657216" from="75.65pt,1.35pt" to="140.95pt,1.35pt"/>
              </w:pict>
            </w:r>
          </w:p>
        </w:tc>
        <w:tc>
          <w:tcPr>
            <w:tcW w:w="5829" w:type="dxa"/>
          </w:tcPr>
          <w:p w:rsidR="007671A2" w:rsidRPr="00555342" w:rsidRDefault="007671A2" w:rsidP="00DC2E2F">
            <w:pPr>
              <w:ind w:left="-108" w:right="-108"/>
              <w:jc w:val="center"/>
              <w:rPr>
                <w:rFonts w:ascii="Times New Roman" w:hAnsi="Times New Roman" w:cs="Times New Roman"/>
                <w:b/>
                <w:bCs/>
                <w:sz w:val="26"/>
                <w:szCs w:val="26"/>
              </w:rPr>
            </w:pPr>
            <w:r w:rsidRPr="00555342">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555342">
                  <w:rPr>
                    <w:rFonts w:ascii="Times New Roman" w:hAnsi="Times New Roman" w:cs="Times New Roman"/>
                    <w:b/>
                    <w:bCs/>
                    <w:sz w:val="26"/>
                    <w:szCs w:val="26"/>
                  </w:rPr>
                  <w:t>NAM</w:t>
                </w:r>
              </w:smartTag>
            </w:smartTag>
          </w:p>
          <w:p w:rsidR="007671A2" w:rsidRPr="00555342" w:rsidRDefault="00555342" w:rsidP="00B6758E">
            <w:pPr>
              <w:ind w:left="-108"/>
              <w:jc w:val="center"/>
              <w:rPr>
                <w:rFonts w:ascii="Times New Roman" w:hAnsi="Times New Roman" w:cs="Times New Roman"/>
                <w:b/>
                <w:bCs/>
              </w:rPr>
            </w:pPr>
            <w:r>
              <w:rPr>
                <w:rFonts w:ascii="Times New Roman" w:hAnsi="Times New Roman" w:cs="Times New Roman"/>
                <w:b/>
                <w:bCs/>
              </w:rPr>
              <w:t>Độc lập - Tự do -</w:t>
            </w:r>
            <w:r w:rsidR="007671A2" w:rsidRPr="00555342">
              <w:rPr>
                <w:rFonts w:ascii="Times New Roman" w:hAnsi="Times New Roman" w:cs="Times New Roman"/>
                <w:b/>
                <w:bCs/>
              </w:rPr>
              <w:t xml:space="preserve"> Hạnh phúc</w:t>
            </w:r>
          </w:p>
          <w:p w:rsidR="007671A2" w:rsidRPr="0061586E" w:rsidRDefault="00327BB7" w:rsidP="00B6758E">
            <w:pPr>
              <w:ind w:left="-108"/>
              <w:jc w:val="center"/>
              <w:rPr>
                <w:rFonts w:ascii="Times New Roman" w:hAnsi="Times New Roman" w:cs="Times New Roman"/>
                <w:b/>
                <w:bCs/>
                <w:sz w:val="14"/>
              </w:rPr>
            </w:pPr>
            <w:r w:rsidRPr="00327BB7">
              <w:rPr>
                <w:rFonts w:ascii="Times New Roman" w:hAnsi="Times New Roman" w:cs="Times New Roman"/>
                <w:b/>
                <w:bCs/>
                <w:noProof/>
              </w:rPr>
              <w:pict>
                <v:line id="_x0000_s1032" style="position:absolute;left:0;text-align:left;z-index:251658240" from="52.45pt,.85pt" to="219.95pt,.85pt"/>
              </w:pict>
            </w:r>
          </w:p>
        </w:tc>
      </w:tr>
      <w:tr w:rsidR="007671A2" w:rsidRPr="00B6758E" w:rsidTr="00652F33">
        <w:trPr>
          <w:jc w:val="center"/>
        </w:trPr>
        <w:tc>
          <w:tcPr>
            <w:tcW w:w="4355" w:type="dxa"/>
          </w:tcPr>
          <w:p w:rsidR="007671A2" w:rsidRPr="00406987" w:rsidRDefault="007671A2" w:rsidP="00B052A4">
            <w:pPr>
              <w:jc w:val="center"/>
              <w:rPr>
                <w:rFonts w:ascii="Times New Roman" w:hAnsi="Times New Roman" w:cs="Times New Roman"/>
                <w:i/>
                <w:iCs/>
                <w:sz w:val="26"/>
                <w:szCs w:val="26"/>
              </w:rPr>
            </w:pPr>
            <w:r w:rsidRPr="00406987">
              <w:rPr>
                <w:rFonts w:ascii="Times New Roman" w:hAnsi="Times New Roman" w:cs="Times New Roman"/>
                <w:sz w:val="26"/>
              </w:rPr>
              <w:t>Số:</w:t>
            </w:r>
            <w:r w:rsidR="001B339D">
              <w:rPr>
                <w:rFonts w:ascii="Times New Roman" w:hAnsi="Times New Roman" w:cs="Times New Roman"/>
                <w:sz w:val="26"/>
              </w:rPr>
              <w:t xml:space="preserve"> </w:t>
            </w:r>
            <w:r w:rsidR="00B17196">
              <w:rPr>
                <w:rFonts w:ascii="Times New Roman" w:hAnsi="Times New Roman" w:cs="Times New Roman"/>
                <w:sz w:val="26"/>
              </w:rPr>
              <w:t xml:space="preserve"> </w:t>
            </w:r>
            <w:r w:rsidR="00B052A4">
              <w:rPr>
                <w:rFonts w:ascii="Times New Roman" w:hAnsi="Times New Roman" w:cs="Times New Roman"/>
                <w:sz w:val="26"/>
              </w:rPr>
              <w:t>347</w:t>
            </w:r>
            <w:r w:rsidR="00B17196">
              <w:rPr>
                <w:rFonts w:ascii="Times New Roman" w:hAnsi="Times New Roman" w:cs="Times New Roman"/>
                <w:sz w:val="26"/>
              </w:rPr>
              <w:t xml:space="preserve"> </w:t>
            </w:r>
            <w:r w:rsidR="005D5670">
              <w:rPr>
                <w:rFonts w:ascii="Times New Roman" w:hAnsi="Times New Roman" w:cs="Times New Roman"/>
                <w:sz w:val="26"/>
              </w:rPr>
              <w:t xml:space="preserve"> </w:t>
            </w:r>
            <w:r w:rsidR="001B339D">
              <w:rPr>
                <w:rFonts w:ascii="Times New Roman" w:hAnsi="Times New Roman" w:cs="Times New Roman"/>
                <w:sz w:val="26"/>
              </w:rPr>
              <w:t>/</w:t>
            </w:r>
            <w:r w:rsidRPr="00406987">
              <w:rPr>
                <w:rFonts w:ascii="Times New Roman" w:hAnsi="Times New Roman" w:cs="Times New Roman"/>
                <w:sz w:val="26"/>
              </w:rPr>
              <w:t>PGDĐT-TH</w:t>
            </w:r>
          </w:p>
        </w:tc>
        <w:tc>
          <w:tcPr>
            <w:tcW w:w="5829" w:type="dxa"/>
          </w:tcPr>
          <w:p w:rsidR="007671A2" w:rsidRPr="00555342" w:rsidRDefault="007671A2" w:rsidP="00B052A4">
            <w:pPr>
              <w:ind w:left="-108"/>
              <w:jc w:val="center"/>
              <w:rPr>
                <w:rFonts w:ascii="Times New Roman" w:hAnsi="Times New Roman" w:cs="Times New Roman"/>
                <w:i/>
                <w:iCs/>
              </w:rPr>
            </w:pPr>
            <w:r w:rsidRPr="00555342">
              <w:rPr>
                <w:rFonts w:ascii="Times New Roman" w:hAnsi="Times New Roman" w:cs="Times New Roman"/>
                <w:i/>
                <w:iCs/>
              </w:rPr>
              <w:t>Ph</w:t>
            </w:r>
            <w:r w:rsidR="00406987" w:rsidRPr="00555342">
              <w:rPr>
                <w:rFonts w:ascii="Times New Roman" w:hAnsi="Times New Roman" w:cs="Times New Roman"/>
                <w:i/>
                <w:iCs/>
              </w:rPr>
              <w:t>ú Giáo,</w:t>
            </w:r>
            <w:r w:rsidR="00555342" w:rsidRPr="00555342">
              <w:rPr>
                <w:rFonts w:ascii="Times New Roman" w:hAnsi="Times New Roman" w:cs="Times New Roman"/>
                <w:i/>
                <w:iCs/>
              </w:rPr>
              <w:t xml:space="preserve"> </w:t>
            </w:r>
            <w:r w:rsidR="00406987" w:rsidRPr="00555342">
              <w:rPr>
                <w:rFonts w:ascii="Times New Roman" w:hAnsi="Times New Roman" w:cs="Times New Roman"/>
                <w:i/>
                <w:iCs/>
              </w:rPr>
              <w:t xml:space="preserve">ngày </w:t>
            </w:r>
            <w:r w:rsidR="00C60934">
              <w:rPr>
                <w:rFonts w:ascii="Times New Roman" w:hAnsi="Times New Roman" w:cs="Times New Roman"/>
                <w:i/>
                <w:iCs/>
              </w:rPr>
              <w:t xml:space="preserve"> </w:t>
            </w:r>
            <w:r w:rsidR="00B052A4">
              <w:rPr>
                <w:rFonts w:ascii="Times New Roman" w:hAnsi="Times New Roman" w:cs="Times New Roman"/>
                <w:i/>
                <w:iCs/>
              </w:rPr>
              <w:t>16</w:t>
            </w:r>
            <w:r w:rsidR="001B339D" w:rsidRPr="00555342">
              <w:rPr>
                <w:rFonts w:ascii="Times New Roman" w:hAnsi="Times New Roman" w:cs="Times New Roman"/>
                <w:i/>
                <w:iCs/>
              </w:rPr>
              <w:t xml:space="preserve"> </w:t>
            </w:r>
            <w:r w:rsidR="00406987" w:rsidRPr="00555342">
              <w:rPr>
                <w:rFonts w:ascii="Times New Roman" w:hAnsi="Times New Roman" w:cs="Times New Roman"/>
                <w:i/>
                <w:iCs/>
              </w:rPr>
              <w:t xml:space="preserve">tháng </w:t>
            </w:r>
            <w:r w:rsidR="00B052A4">
              <w:rPr>
                <w:rFonts w:ascii="Times New Roman" w:hAnsi="Times New Roman" w:cs="Times New Roman"/>
                <w:i/>
                <w:iCs/>
              </w:rPr>
              <w:t>10</w:t>
            </w:r>
            <w:r w:rsidR="00406987" w:rsidRPr="00555342">
              <w:rPr>
                <w:rFonts w:ascii="Times New Roman" w:hAnsi="Times New Roman" w:cs="Times New Roman"/>
                <w:i/>
                <w:iCs/>
              </w:rPr>
              <w:t xml:space="preserve"> năm </w:t>
            </w:r>
            <w:r w:rsidRPr="00555342">
              <w:rPr>
                <w:rFonts w:ascii="Times New Roman" w:hAnsi="Times New Roman" w:cs="Times New Roman"/>
                <w:i/>
                <w:iCs/>
              </w:rPr>
              <w:t>201</w:t>
            </w:r>
            <w:r w:rsidR="00B17196">
              <w:rPr>
                <w:rFonts w:ascii="Times New Roman" w:hAnsi="Times New Roman" w:cs="Times New Roman"/>
                <w:i/>
                <w:iCs/>
              </w:rPr>
              <w:t>7</w:t>
            </w:r>
          </w:p>
        </w:tc>
      </w:tr>
      <w:tr w:rsidR="007671A2" w:rsidRPr="00B6758E" w:rsidTr="00652F33">
        <w:trPr>
          <w:trHeight w:val="823"/>
          <w:jc w:val="center"/>
        </w:trPr>
        <w:tc>
          <w:tcPr>
            <w:tcW w:w="4355" w:type="dxa"/>
          </w:tcPr>
          <w:p w:rsidR="007671A2" w:rsidRPr="00B6758E" w:rsidRDefault="007671A2" w:rsidP="005D5670">
            <w:pPr>
              <w:ind w:firstLine="284"/>
              <w:jc w:val="center"/>
              <w:rPr>
                <w:rFonts w:ascii="Times New Roman" w:hAnsi="Times New Roman" w:cs="Times New Roman"/>
                <w:sz w:val="24"/>
                <w:szCs w:val="24"/>
              </w:rPr>
            </w:pPr>
            <w:r w:rsidRPr="00B6758E">
              <w:rPr>
                <w:rFonts w:ascii="Times New Roman" w:hAnsi="Times New Roman" w:cs="Times New Roman"/>
                <w:sz w:val="24"/>
                <w:szCs w:val="24"/>
              </w:rPr>
              <w:t>V/v hướng dẫn thi giáo viên dạy</w:t>
            </w:r>
          </w:p>
          <w:p w:rsidR="00B17196" w:rsidRDefault="007671A2" w:rsidP="005D5670">
            <w:pPr>
              <w:ind w:firstLine="284"/>
              <w:jc w:val="center"/>
              <w:rPr>
                <w:rFonts w:ascii="Times New Roman" w:hAnsi="Times New Roman" w:cs="Times New Roman"/>
                <w:sz w:val="24"/>
                <w:szCs w:val="24"/>
              </w:rPr>
            </w:pPr>
            <w:r w:rsidRPr="00B6758E">
              <w:rPr>
                <w:rFonts w:ascii="Times New Roman" w:hAnsi="Times New Roman" w:cs="Times New Roman"/>
                <w:sz w:val="24"/>
                <w:szCs w:val="24"/>
              </w:rPr>
              <w:t xml:space="preserve">giỏi </w:t>
            </w:r>
            <w:r w:rsidR="00B17196">
              <w:rPr>
                <w:rFonts w:ascii="Times New Roman" w:hAnsi="Times New Roman" w:cs="Times New Roman"/>
                <w:sz w:val="24"/>
                <w:szCs w:val="24"/>
              </w:rPr>
              <w:t xml:space="preserve">“Giải thưởng Võ Minh Đức” </w:t>
            </w:r>
          </w:p>
          <w:p w:rsidR="007671A2" w:rsidRPr="00B6758E" w:rsidRDefault="00AF7648" w:rsidP="00FA7028">
            <w:pPr>
              <w:ind w:firstLine="284"/>
              <w:jc w:val="center"/>
              <w:rPr>
                <w:rFonts w:ascii="Times New Roman" w:hAnsi="Times New Roman" w:cs="Times New Roman"/>
                <w:sz w:val="24"/>
                <w:szCs w:val="24"/>
              </w:rPr>
            </w:pPr>
            <w:r>
              <w:rPr>
                <w:rFonts w:ascii="Times New Roman" w:hAnsi="Times New Roman" w:cs="Times New Roman"/>
                <w:sz w:val="24"/>
                <w:szCs w:val="24"/>
              </w:rPr>
              <w:t>cấp tiề</w:t>
            </w:r>
            <w:r w:rsidR="00FA7028">
              <w:rPr>
                <w:rFonts w:ascii="Times New Roman" w:hAnsi="Times New Roman" w:cs="Times New Roman"/>
                <w:sz w:val="24"/>
                <w:szCs w:val="24"/>
              </w:rPr>
              <w:t>u học</w:t>
            </w:r>
            <w:r>
              <w:rPr>
                <w:rFonts w:ascii="Times New Roman" w:hAnsi="Times New Roman" w:cs="Times New Roman"/>
                <w:sz w:val="24"/>
                <w:szCs w:val="24"/>
              </w:rPr>
              <w:t xml:space="preserve"> </w:t>
            </w:r>
            <w:r w:rsidR="007671A2" w:rsidRPr="00B6758E">
              <w:rPr>
                <w:rFonts w:ascii="Times New Roman" w:hAnsi="Times New Roman" w:cs="Times New Roman"/>
                <w:sz w:val="24"/>
                <w:szCs w:val="24"/>
              </w:rPr>
              <w:t>năm học 201</w:t>
            </w:r>
            <w:r w:rsidR="00B17196">
              <w:rPr>
                <w:rFonts w:ascii="Times New Roman" w:hAnsi="Times New Roman" w:cs="Times New Roman"/>
                <w:sz w:val="24"/>
                <w:szCs w:val="24"/>
              </w:rPr>
              <w:t>7</w:t>
            </w:r>
            <w:r w:rsidR="007671A2" w:rsidRPr="00B6758E">
              <w:rPr>
                <w:rFonts w:ascii="Times New Roman" w:hAnsi="Times New Roman" w:cs="Times New Roman"/>
                <w:sz w:val="24"/>
                <w:szCs w:val="24"/>
              </w:rPr>
              <w:t>-201</w:t>
            </w:r>
            <w:r w:rsidR="00B17196">
              <w:rPr>
                <w:rFonts w:ascii="Times New Roman" w:hAnsi="Times New Roman" w:cs="Times New Roman"/>
                <w:sz w:val="24"/>
                <w:szCs w:val="24"/>
              </w:rPr>
              <w:t>8</w:t>
            </w:r>
            <w:r w:rsidR="007671A2" w:rsidRPr="00B6758E">
              <w:rPr>
                <w:rFonts w:ascii="Times New Roman" w:hAnsi="Times New Roman" w:cs="Times New Roman"/>
                <w:sz w:val="24"/>
                <w:szCs w:val="24"/>
              </w:rPr>
              <w:t xml:space="preserve"> </w:t>
            </w:r>
          </w:p>
        </w:tc>
        <w:tc>
          <w:tcPr>
            <w:tcW w:w="5829" w:type="dxa"/>
          </w:tcPr>
          <w:p w:rsidR="007671A2" w:rsidRPr="00B6758E" w:rsidRDefault="007671A2" w:rsidP="007671A2">
            <w:pPr>
              <w:rPr>
                <w:rFonts w:ascii="Times New Roman" w:hAnsi="Times New Roman" w:cs="Times New Roman"/>
                <w:sz w:val="24"/>
                <w:szCs w:val="24"/>
              </w:rPr>
            </w:pPr>
          </w:p>
        </w:tc>
      </w:tr>
    </w:tbl>
    <w:p w:rsidR="00441D5E" w:rsidRPr="00663D4B" w:rsidRDefault="00441D5E" w:rsidP="00663D4B">
      <w:pPr>
        <w:spacing w:before="16" w:after="16"/>
        <w:jc w:val="both"/>
        <w:rPr>
          <w:rFonts w:ascii="Times New Roman" w:hAnsi="Times New Roman" w:cs="Times New Roman"/>
          <w:sz w:val="2"/>
        </w:rPr>
      </w:pPr>
    </w:p>
    <w:p w:rsidR="00FD1759" w:rsidRDefault="00FD1759" w:rsidP="00DD72E0">
      <w:pPr>
        <w:spacing w:before="16" w:after="16"/>
        <w:ind w:firstLine="547"/>
        <w:jc w:val="center"/>
        <w:rPr>
          <w:rFonts w:ascii="Times New Roman" w:hAnsi="Times New Roman" w:cs="Times New Roman"/>
          <w:bCs/>
        </w:rPr>
      </w:pPr>
    </w:p>
    <w:p w:rsidR="00441D5E" w:rsidRPr="002B7ABC" w:rsidRDefault="00441D5E" w:rsidP="00DD72E0">
      <w:pPr>
        <w:spacing w:before="16" w:after="16"/>
        <w:ind w:firstLine="547"/>
        <w:jc w:val="center"/>
        <w:rPr>
          <w:rFonts w:ascii="Times New Roman" w:hAnsi="Times New Roman" w:cs="Times New Roman"/>
          <w:bCs/>
        </w:rPr>
      </w:pPr>
      <w:r w:rsidRPr="002B7ABC">
        <w:rPr>
          <w:rFonts w:ascii="Times New Roman" w:hAnsi="Times New Roman" w:cs="Times New Roman"/>
          <w:bCs/>
        </w:rPr>
        <w:t>Kính gửi: Hiệu trưởng các trường tiểu học</w:t>
      </w:r>
    </w:p>
    <w:p w:rsidR="003C6931" w:rsidRPr="002B7ABC" w:rsidRDefault="003C6931" w:rsidP="00DD72E0">
      <w:pPr>
        <w:spacing w:before="16" w:after="16"/>
        <w:ind w:firstLine="547"/>
        <w:jc w:val="center"/>
        <w:rPr>
          <w:rFonts w:ascii="Times New Roman" w:hAnsi="Times New Roman" w:cs="Times New Roman"/>
          <w:bCs/>
        </w:rPr>
      </w:pPr>
    </w:p>
    <w:p w:rsidR="00B17196" w:rsidRDefault="00B17196" w:rsidP="00C60934">
      <w:pPr>
        <w:spacing w:before="120"/>
        <w:ind w:firstLine="567"/>
        <w:jc w:val="both"/>
        <w:rPr>
          <w:rFonts w:ascii="Times New Roman" w:hAnsi="Times New Roman" w:cs="Times New Roman"/>
        </w:rPr>
      </w:pPr>
      <w:r w:rsidRPr="00B17196">
        <w:rPr>
          <w:rFonts w:ascii="Times New Roman" w:hAnsi="Times New Roman" w:cs="Times New Roman"/>
        </w:rPr>
        <w:t>Thực hiện Công văn số 1546/SGDĐT-GDTH ngày 01 tháng 9 năm 2017 của Sở GDĐT tỉnh Bình Dương về việc hướng dẫn thực hiện nhiệm vụ giáo dục tiểu học năm học 2017-2018;</w:t>
      </w:r>
    </w:p>
    <w:p w:rsidR="00B17196" w:rsidRDefault="00B17196" w:rsidP="00C60934">
      <w:pPr>
        <w:spacing w:before="120" w:after="120"/>
        <w:ind w:firstLine="567"/>
        <w:jc w:val="both"/>
        <w:rPr>
          <w:rFonts w:ascii="Times New Roman" w:hAnsi="Times New Roman" w:cs="Times New Roman"/>
        </w:rPr>
      </w:pPr>
      <w:r>
        <w:rPr>
          <w:rFonts w:ascii="Times New Roman" w:hAnsi="Times New Roman" w:cs="Times New Roman"/>
        </w:rPr>
        <w:t>Căn cứ</w:t>
      </w:r>
      <w:r w:rsidRPr="00C028EC">
        <w:rPr>
          <w:rFonts w:ascii="Times New Roman" w:hAnsi="Times New Roman" w:cs="Times New Roman"/>
        </w:rPr>
        <w:t xml:space="preserve"> </w:t>
      </w:r>
      <w:r>
        <w:rPr>
          <w:rFonts w:ascii="Times New Roman" w:hAnsi="Times New Roman" w:cs="Times New Roman"/>
        </w:rPr>
        <w:t>Công văn số 1668</w:t>
      </w:r>
      <w:r w:rsidRPr="00C028EC">
        <w:rPr>
          <w:rFonts w:ascii="Times New Roman" w:hAnsi="Times New Roman" w:cs="Times New Roman"/>
        </w:rPr>
        <w:t>/</w:t>
      </w:r>
      <w:r>
        <w:rPr>
          <w:rFonts w:ascii="Times New Roman" w:hAnsi="Times New Roman" w:cs="Times New Roman"/>
        </w:rPr>
        <w:t>KH-SGDĐT</w:t>
      </w:r>
      <w:r w:rsidRPr="00C028EC">
        <w:rPr>
          <w:rFonts w:ascii="Times New Roman" w:hAnsi="Times New Roman" w:cs="Times New Roman"/>
        </w:rPr>
        <w:t xml:space="preserve"> ngày 2</w:t>
      </w:r>
      <w:r>
        <w:rPr>
          <w:rFonts w:ascii="Times New Roman" w:hAnsi="Times New Roman" w:cs="Times New Roman"/>
        </w:rPr>
        <w:t xml:space="preserve">3 tháng 9 năm </w:t>
      </w:r>
      <w:r w:rsidRPr="00C028EC">
        <w:rPr>
          <w:rFonts w:ascii="Times New Roman" w:hAnsi="Times New Roman" w:cs="Times New Roman"/>
        </w:rPr>
        <w:t>201</w:t>
      </w:r>
      <w:r>
        <w:rPr>
          <w:rFonts w:ascii="Times New Roman" w:hAnsi="Times New Roman" w:cs="Times New Roman"/>
        </w:rPr>
        <w:t>5</w:t>
      </w:r>
      <w:r w:rsidRPr="00C028EC">
        <w:rPr>
          <w:rFonts w:ascii="Times New Roman" w:hAnsi="Times New Roman" w:cs="Times New Roman"/>
        </w:rPr>
        <w:t xml:space="preserve"> của Sở GDĐT </w:t>
      </w:r>
      <w:r>
        <w:rPr>
          <w:rFonts w:ascii="Times New Roman" w:hAnsi="Times New Roman" w:cs="Times New Roman"/>
        </w:rPr>
        <w:t xml:space="preserve">tỉnh </w:t>
      </w:r>
      <w:r w:rsidRPr="00C028EC">
        <w:rPr>
          <w:rFonts w:ascii="Times New Roman" w:hAnsi="Times New Roman" w:cs="Times New Roman"/>
        </w:rPr>
        <w:t xml:space="preserve">Bình Dương về </w:t>
      </w:r>
      <w:r>
        <w:rPr>
          <w:rFonts w:ascii="Times New Roman" w:hAnsi="Times New Roman" w:cs="Times New Roman"/>
        </w:rPr>
        <w:t>kế hoạch tổ chức các Hội thi, kỳ thi Olympic các ngành học, cấp học Mầm non, Tiểu học, THCS, THPT, GDTX và GDCN giai đoạn 2015 - 2018;</w:t>
      </w:r>
    </w:p>
    <w:p w:rsidR="003C6F3C" w:rsidRDefault="003C6F3C" w:rsidP="00A606E3">
      <w:pPr>
        <w:spacing w:before="120" w:after="120"/>
        <w:ind w:firstLine="567"/>
        <w:jc w:val="both"/>
        <w:rPr>
          <w:rFonts w:ascii="Times New Roman" w:hAnsi="Times New Roman" w:cs="Times New Roman"/>
        </w:rPr>
      </w:pPr>
      <w:r>
        <w:rPr>
          <w:rFonts w:ascii="Times New Roman" w:hAnsi="Times New Roman" w:cs="Times New Roman"/>
        </w:rPr>
        <w:t>Căn cứ Hướng dẫn số 91/HD-PGDĐT ngày 11 tháng 9 năm 2017 củ</w:t>
      </w:r>
      <w:r w:rsidR="00A606E3">
        <w:rPr>
          <w:rFonts w:ascii="Times New Roman" w:hAnsi="Times New Roman" w:cs="Times New Roman"/>
        </w:rPr>
        <w:t xml:space="preserve">a Phòng GDĐT Phú Giáo Hướng dẫn </w:t>
      </w:r>
      <w:r>
        <w:rPr>
          <w:rFonts w:ascii="Times New Roman" w:hAnsi="Times New Roman" w:cs="Times New Roman"/>
        </w:rPr>
        <w:t>thực hiện nhiệm vụ năm học 2017-2018 Cấp tiểu học;</w:t>
      </w:r>
    </w:p>
    <w:p w:rsidR="00B17196" w:rsidRDefault="00B17196" w:rsidP="00C60934">
      <w:pPr>
        <w:spacing w:before="120" w:after="120"/>
        <w:ind w:firstLine="567"/>
        <w:jc w:val="both"/>
        <w:rPr>
          <w:rFonts w:ascii="Times New Roman" w:hAnsi="Times New Roman" w:cs="Times New Roman"/>
        </w:rPr>
      </w:pPr>
      <w:r w:rsidRPr="00C028EC">
        <w:rPr>
          <w:rFonts w:ascii="Times New Roman" w:hAnsi="Times New Roman" w:cs="Times New Roman"/>
        </w:rPr>
        <w:t xml:space="preserve">Phòng </w:t>
      </w:r>
      <w:r>
        <w:rPr>
          <w:rFonts w:ascii="Times New Roman" w:hAnsi="Times New Roman" w:cs="Times New Roman"/>
        </w:rPr>
        <w:t>G</w:t>
      </w:r>
      <w:r w:rsidRPr="00C028EC">
        <w:rPr>
          <w:rFonts w:ascii="Times New Roman" w:hAnsi="Times New Roman" w:cs="Times New Roman"/>
        </w:rPr>
        <w:t xml:space="preserve">iáo dục và </w:t>
      </w:r>
      <w:r>
        <w:rPr>
          <w:rFonts w:ascii="Times New Roman" w:hAnsi="Times New Roman" w:cs="Times New Roman"/>
        </w:rPr>
        <w:t>Đ</w:t>
      </w:r>
      <w:r w:rsidRPr="00C028EC">
        <w:rPr>
          <w:rFonts w:ascii="Times New Roman" w:hAnsi="Times New Roman" w:cs="Times New Roman"/>
        </w:rPr>
        <w:t xml:space="preserve">ào tạo </w:t>
      </w:r>
      <w:r>
        <w:rPr>
          <w:rFonts w:ascii="Times New Roman" w:hAnsi="Times New Roman" w:cs="Times New Roman"/>
        </w:rPr>
        <w:t>huy</w:t>
      </w:r>
      <w:r w:rsidRPr="000C287B">
        <w:rPr>
          <w:rFonts w:ascii="Times New Roman" w:hAnsi="Times New Roman" w:cs="Times New Roman"/>
        </w:rPr>
        <w:t>ện</w:t>
      </w:r>
      <w:r>
        <w:rPr>
          <w:rFonts w:ascii="Times New Roman" w:hAnsi="Times New Roman" w:cs="Times New Roman"/>
        </w:rPr>
        <w:t xml:space="preserve"> Ph</w:t>
      </w:r>
      <w:r w:rsidRPr="00F611A3">
        <w:rPr>
          <w:rFonts w:ascii="Times New Roman" w:hAnsi="Times New Roman" w:cs="Times New Roman"/>
        </w:rPr>
        <w:t>ú</w:t>
      </w:r>
      <w:r>
        <w:rPr>
          <w:rFonts w:ascii="Times New Roman" w:hAnsi="Times New Roman" w:cs="Times New Roman"/>
        </w:rPr>
        <w:t xml:space="preserve"> Gi</w:t>
      </w:r>
      <w:r w:rsidRPr="00F611A3">
        <w:rPr>
          <w:rFonts w:ascii="Times New Roman" w:hAnsi="Times New Roman" w:cs="Times New Roman"/>
        </w:rPr>
        <w:t>áo</w:t>
      </w:r>
      <w:r>
        <w:rPr>
          <w:rFonts w:ascii="Times New Roman" w:hAnsi="Times New Roman" w:cs="Times New Roman"/>
        </w:rPr>
        <w:t xml:space="preserve"> </w:t>
      </w:r>
      <w:r w:rsidRPr="00C028EC">
        <w:rPr>
          <w:rFonts w:ascii="Times New Roman" w:hAnsi="Times New Roman" w:cs="Times New Roman"/>
        </w:rPr>
        <w:t xml:space="preserve">hướng dẫn </w:t>
      </w:r>
      <w:r>
        <w:rPr>
          <w:rFonts w:ascii="Times New Roman" w:hAnsi="Times New Roman" w:cs="Times New Roman"/>
        </w:rPr>
        <w:t>các trường về việc tổ chức thi gi</w:t>
      </w:r>
      <w:r w:rsidRPr="0084702D">
        <w:rPr>
          <w:rFonts w:ascii="Times New Roman" w:hAnsi="Times New Roman" w:cs="Times New Roman"/>
        </w:rPr>
        <w:t>áo</w:t>
      </w:r>
      <w:r>
        <w:rPr>
          <w:rFonts w:ascii="Times New Roman" w:hAnsi="Times New Roman" w:cs="Times New Roman"/>
        </w:rPr>
        <w:t xml:space="preserve"> vi</w:t>
      </w:r>
      <w:r w:rsidRPr="0084702D">
        <w:rPr>
          <w:rFonts w:ascii="Times New Roman" w:hAnsi="Times New Roman" w:cs="Times New Roman"/>
        </w:rPr>
        <w:t>ê</w:t>
      </w:r>
      <w:r>
        <w:rPr>
          <w:rFonts w:ascii="Times New Roman" w:hAnsi="Times New Roman" w:cs="Times New Roman"/>
        </w:rPr>
        <w:t>n d</w:t>
      </w:r>
      <w:r w:rsidRPr="0084702D">
        <w:rPr>
          <w:rFonts w:ascii="Times New Roman" w:hAnsi="Times New Roman" w:cs="Times New Roman"/>
        </w:rPr>
        <w:t>ạy</w:t>
      </w:r>
      <w:r>
        <w:rPr>
          <w:rFonts w:ascii="Times New Roman" w:hAnsi="Times New Roman" w:cs="Times New Roman"/>
        </w:rPr>
        <w:t xml:space="preserve"> gi</w:t>
      </w:r>
      <w:r w:rsidRPr="0084702D">
        <w:rPr>
          <w:rFonts w:ascii="Times New Roman" w:hAnsi="Times New Roman" w:cs="Times New Roman"/>
        </w:rPr>
        <w:t>ỏi</w:t>
      </w:r>
      <w:r>
        <w:rPr>
          <w:rFonts w:ascii="Times New Roman" w:hAnsi="Times New Roman" w:cs="Times New Roman"/>
        </w:rPr>
        <w:t xml:space="preserve"> “Gi</w:t>
      </w:r>
      <w:r w:rsidRPr="0084702D">
        <w:rPr>
          <w:rFonts w:ascii="Times New Roman" w:hAnsi="Times New Roman" w:cs="Times New Roman"/>
        </w:rPr>
        <w:t>ải</w:t>
      </w:r>
      <w:r>
        <w:rPr>
          <w:rFonts w:ascii="Times New Roman" w:hAnsi="Times New Roman" w:cs="Times New Roman"/>
        </w:rPr>
        <w:t xml:space="preserve"> thư</w:t>
      </w:r>
      <w:r w:rsidRPr="0084702D">
        <w:rPr>
          <w:rFonts w:ascii="Times New Roman" w:hAnsi="Times New Roman" w:cs="Times New Roman"/>
        </w:rPr>
        <w:t>ởng</w:t>
      </w:r>
      <w:r>
        <w:rPr>
          <w:rFonts w:ascii="Times New Roman" w:hAnsi="Times New Roman" w:cs="Times New Roman"/>
        </w:rPr>
        <w:t xml:space="preserve"> V</w:t>
      </w:r>
      <w:r w:rsidRPr="0084702D">
        <w:rPr>
          <w:rFonts w:ascii="Times New Roman" w:hAnsi="Times New Roman" w:cs="Times New Roman"/>
        </w:rPr>
        <w:t>õ</w:t>
      </w:r>
      <w:r>
        <w:rPr>
          <w:rFonts w:ascii="Times New Roman" w:hAnsi="Times New Roman" w:cs="Times New Roman"/>
        </w:rPr>
        <w:t xml:space="preserve"> Minh Đ</w:t>
      </w:r>
      <w:r w:rsidRPr="0084702D">
        <w:rPr>
          <w:rFonts w:ascii="Times New Roman" w:hAnsi="Times New Roman" w:cs="Times New Roman"/>
        </w:rPr>
        <w:t>ức</w:t>
      </w:r>
      <w:r>
        <w:rPr>
          <w:rFonts w:ascii="Times New Roman" w:hAnsi="Times New Roman" w:cs="Times New Roman"/>
        </w:rPr>
        <w:t xml:space="preserve">” </w:t>
      </w:r>
      <w:r w:rsidR="00C60934">
        <w:rPr>
          <w:rFonts w:ascii="Times New Roman" w:hAnsi="Times New Roman" w:cs="Times New Roman"/>
        </w:rPr>
        <w:t xml:space="preserve">cấp tiểu học </w:t>
      </w:r>
      <w:r>
        <w:rPr>
          <w:rFonts w:ascii="Times New Roman" w:hAnsi="Times New Roman" w:cs="Times New Roman"/>
        </w:rPr>
        <w:t>n</w:t>
      </w:r>
      <w:r w:rsidRPr="00F611A3">
        <w:rPr>
          <w:rFonts w:ascii="Times New Roman" w:hAnsi="Times New Roman" w:cs="Times New Roman"/>
        </w:rPr>
        <w:t>ă</w:t>
      </w:r>
      <w:r>
        <w:rPr>
          <w:rFonts w:ascii="Times New Roman" w:hAnsi="Times New Roman" w:cs="Times New Roman"/>
        </w:rPr>
        <w:t>m h</w:t>
      </w:r>
      <w:r w:rsidRPr="00F611A3">
        <w:rPr>
          <w:rFonts w:ascii="Times New Roman" w:hAnsi="Times New Roman" w:cs="Times New Roman"/>
        </w:rPr>
        <w:t>ọc</w:t>
      </w:r>
      <w:r>
        <w:rPr>
          <w:rFonts w:ascii="Times New Roman" w:hAnsi="Times New Roman" w:cs="Times New Roman"/>
        </w:rPr>
        <w:t xml:space="preserve"> 2017-2018 cụ thể nh</w:t>
      </w:r>
      <w:r w:rsidRPr="00F611A3">
        <w:rPr>
          <w:rFonts w:ascii="Times New Roman" w:hAnsi="Times New Roman" w:cs="Times New Roman"/>
        </w:rPr>
        <w:t>ư</w:t>
      </w:r>
      <w:r>
        <w:rPr>
          <w:rFonts w:ascii="Times New Roman" w:hAnsi="Times New Roman" w:cs="Times New Roman"/>
        </w:rPr>
        <w:t xml:space="preserve"> sau:</w:t>
      </w:r>
    </w:p>
    <w:p w:rsidR="00B17196" w:rsidRPr="00A5731E" w:rsidRDefault="00B17196" w:rsidP="00C60934">
      <w:pPr>
        <w:spacing w:before="120" w:after="120"/>
        <w:ind w:firstLine="567"/>
        <w:jc w:val="both"/>
        <w:rPr>
          <w:rStyle w:val="Strong"/>
          <w:rFonts w:ascii="Times New Roman" w:hAnsi="Times New Roman" w:cs="Times New Roman"/>
        </w:rPr>
      </w:pPr>
      <w:r>
        <w:rPr>
          <w:rStyle w:val="Strong"/>
          <w:rFonts w:ascii="Times New Roman" w:hAnsi="Times New Roman" w:cs="Times New Roman"/>
        </w:rPr>
        <w:t>I</w:t>
      </w:r>
      <w:r w:rsidRPr="00A5731E">
        <w:rPr>
          <w:rStyle w:val="Strong"/>
          <w:rFonts w:ascii="Times New Roman" w:hAnsi="Times New Roman" w:cs="Times New Roman"/>
        </w:rPr>
        <w:t>. Mục đích yêu cầu của Hội thi</w:t>
      </w:r>
      <w:r w:rsidR="006C21C4">
        <w:rPr>
          <w:rStyle w:val="Strong"/>
          <w:rFonts w:ascii="Times New Roman" w:hAnsi="Times New Roman" w:cs="Times New Roman"/>
        </w:rPr>
        <w:t xml:space="preserve"> G</w:t>
      </w:r>
      <w:r>
        <w:rPr>
          <w:rStyle w:val="Strong"/>
          <w:rFonts w:ascii="Times New Roman" w:hAnsi="Times New Roman" w:cs="Times New Roman"/>
        </w:rPr>
        <w:t>i</w:t>
      </w:r>
      <w:r w:rsidRPr="00152EBF">
        <w:rPr>
          <w:rStyle w:val="Strong"/>
          <w:rFonts w:ascii="Times New Roman" w:hAnsi="Times New Roman" w:cs="Times New Roman"/>
        </w:rPr>
        <w:t>áo</w:t>
      </w:r>
      <w:r>
        <w:rPr>
          <w:rStyle w:val="Strong"/>
          <w:rFonts w:ascii="Times New Roman" w:hAnsi="Times New Roman" w:cs="Times New Roman"/>
        </w:rPr>
        <w:t xml:space="preserve"> vi</w:t>
      </w:r>
      <w:r w:rsidRPr="00152EBF">
        <w:rPr>
          <w:rStyle w:val="Strong"/>
          <w:rFonts w:ascii="Times New Roman" w:hAnsi="Times New Roman" w:cs="Times New Roman"/>
        </w:rPr>
        <w:t>ê</w:t>
      </w:r>
      <w:r>
        <w:rPr>
          <w:rStyle w:val="Strong"/>
          <w:rFonts w:ascii="Times New Roman" w:hAnsi="Times New Roman" w:cs="Times New Roman"/>
        </w:rPr>
        <w:t>n d</w:t>
      </w:r>
      <w:r w:rsidRPr="00152EBF">
        <w:rPr>
          <w:rStyle w:val="Strong"/>
          <w:rFonts w:ascii="Times New Roman" w:hAnsi="Times New Roman" w:cs="Times New Roman"/>
        </w:rPr>
        <w:t>ạy</w:t>
      </w:r>
      <w:r>
        <w:rPr>
          <w:rStyle w:val="Strong"/>
          <w:rFonts w:ascii="Times New Roman" w:hAnsi="Times New Roman" w:cs="Times New Roman"/>
        </w:rPr>
        <w:t xml:space="preserve"> gi</w:t>
      </w:r>
      <w:r w:rsidRPr="00152EBF">
        <w:rPr>
          <w:rStyle w:val="Strong"/>
          <w:rFonts w:ascii="Times New Roman" w:hAnsi="Times New Roman" w:cs="Times New Roman"/>
        </w:rPr>
        <w:t>ỏi</w:t>
      </w:r>
      <w:r w:rsidR="006C21C4">
        <w:rPr>
          <w:rStyle w:val="Strong"/>
          <w:rFonts w:ascii="Times New Roman" w:hAnsi="Times New Roman" w:cs="Times New Roman"/>
        </w:rPr>
        <w:t xml:space="preserve"> </w:t>
      </w:r>
      <w:r>
        <w:rPr>
          <w:rStyle w:val="Strong"/>
          <w:rFonts w:ascii="Times New Roman" w:hAnsi="Times New Roman" w:cs="Times New Roman"/>
        </w:rPr>
        <w:t>Gi</w:t>
      </w:r>
      <w:r w:rsidRPr="00152EBF">
        <w:rPr>
          <w:rStyle w:val="Strong"/>
          <w:rFonts w:ascii="Times New Roman" w:hAnsi="Times New Roman" w:cs="Times New Roman"/>
        </w:rPr>
        <w:t>ải</w:t>
      </w:r>
      <w:r>
        <w:rPr>
          <w:rStyle w:val="Strong"/>
          <w:rFonts w:ascii="Times New Roman" w:hAnsi="Times New Roman" w:cs="Times New Roman"/>
        </w:rPr>
        <w:t xml:space="preserve"> thư</w:t>
      </w:r>
      <w:r w:rsidRPr="00152EBF">
        <w:rPr>
          <w:rStyle w:val="Strong"/>
          <w:rFonts w:ascii="Times New Roman" w:hAnsi="Times New Roman" w:cs="Times New Roman"/>
        </w:rPr>
        <w:t>ởng</w:t>
      </w:r>
      <w:r>
        <w:rPr>
          <w:rStyle w:val="Strong"/>
          <w:rFonts w:ascii="Times New Roman" w:hAnsi="Times New Roman" w:cs="Times New Roman"/>
        </w:rPr>
        <w:t xml:space="preserve"> V</w:t>
      </w:r>
      <w:r w:rsidRPr="00152EBF">
        <w:rPr>
          <w:rStyle w:val="Strong"/>
          <w:rFonts w:ascii="Times New Roman" w:hAnsi="Times New Roman" w:cs="Times New Roman"/>
        </w:rPr>
        <w:t>õ</w:t>
      </w:r>
      <w:r>
        <w:rPr>
          <w:rStyle w:val="Strong"/>
          <w:rFonts w:ascii="Times New Roman" w:hAnsi="Times New Roman" w:cs="Times New Roman"/>
        </w:rPr>
        <w:t xml:space="preserve"> Minh Đ</w:t>
      </w:r>
      <w:r w:rsidR="006C21C4">
        <w:rPr>
          <w:rStyle w:val="Strong"/>
          <w:rFonts w:ascii="Times New Roman" w:hAnsi="Times New Roman" w:cs="Times New Roman"/>
        </w:rPr>
        <w:t>ức</w:t>
      </w:r>
    </w:p>
    <w:p w:rsidR="00B17196" w:rsidRPr="008B0168" w:rsidRDefault="00B17196" w:rsidP="00C60934">
      <w:pPr>
        <w:spacing w:before="120" w:after="120"/>
        <w:ind w:firstLine="567"/>
        <w:jc w:val="both"/>
        <w:rPr>
          <w:rFonts w:ascii="Times New Roman" w:hAnsi="Times New Roman" w:cs="Times New Roman"/>
          <w:b/>
          <w:bCs/>
          <w:i/>
          <w:iCs/>
        </w:rPr>
      </w:pPr>
      <w:r w:rsidRPr="008B0168">
        <w:rPr>
          <w:rFonts w:ascii="Times New Roman" w:hAnsi="Times New Roman" w:cs="Times New Roman"/>
          <w:b/>
          <w:bCs/>
          <w:iCs/>
        </w:rPr>
        <w:t>1.</w:t>
      </w:r>
      <w:r w:rsidRPr="008B0168">
        <w:rPr>
          <w:rFonts w:ascii="Times New Roman" w:hAnsi="Times New Roman" w:cs="Times New Roman"/>
          <w:b/>
          <w:bCs/>
          <w:i/>
          <w:iCs/>
        </w:rPr>
        <w:t xml:space="preserve"> </w:t>
      </w:r>
      <w:r w:rsidRPr="008B0168">
        <w:rPr>
          <w:rFonts w:ascii="Times New Roman" w:hAnsi="Times New Roman" w:cs="Times New Roman"/>
          <w:b/>
          <w:bCs/>
          <w:iCs/>
        </w:rPr>
        <w:t>Mục đích</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Qua Hội thi, tuyển chọn, công nhận và suy tôn giáo viên đạt danh hiệu giáo viên dạy giỏi, tạo điều kiện để giáo viên thể hiện năng lực, học tập, trao đổi kinh nghiệm về giảng dạy; tổ chức lớp học; khai thác sử dụng sáng tạo, hiệu quả phương tiện, đồ dùng dạy học; đổi mới phương pháp dạy học, ứng dụng công nghệ thông tin trong dạy học; thực hiện Chương trình giáo dục phổ thông.</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Hội thi là hoạt động chuyên môn nghiệp vụ của các trường tiểu học, là một trong những căn cứ để đánh giá thực trạng đội ngũ, từ đó xây dựng kế hoạch đào tạo, bồi dưỡng nhằm nâng cao trình độ chuyên môn, nghiệp vụ cho giáo viên, đáp ứng yêu cầu đổi mới của giáo dục.</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 Góp phần triển khai các phong trào thi đua trong trường học; khuyến khích, động viên, tạo cơ hội rèn luyện giáo viên tự học và sáng tạo. Qua hội thi, các trường tiểu học tuyên dương và nhân rộng những điển hình tiên tiến. </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 Lựa chọn những giáo viên tiêu biểu tham gia Hội thi giáo viên dạy giỏi giải thưởng Võ Minh Đức </w:t>
      </w:r>
      <w:r w:rsidR="00AF7648" w:rsidRPr="00C60934">
        <w:rPr>
          <w:rFonts w:ascii="Times New Roman" w:hAnsi="Times New Roman" w:cs="Times New Roman"/>
        </w:rPr>
        <w:t xml:space="preserve">cấp tiểu học </w:t>
      </w:r>
      <w:r w:rsidRPr="00C60934">
        <w:rPr>
          <w:rFonts w:ascii="Times New Roman" w:hAnsi="Times New Roman" w:cs="Times New Roman"/>
        </w:rPr>
        <w:t>vòng tỉnh năm học 201</w:t>
      </w:r>
      <w:r w:rsidR="00AF7648" w:rsidRPr="00C60934">
        <w:rPr>
          <w:rFonts w:ascii="Times New Roman" w:hAnsi="Times New Roman" w:cs="Times New Roman"/>
        </w:rPr>
        <w:t>7-2018</w:t>
      </w:r>
      <w:r w:rsidRPr="00C60934">
        <w:rPr>
          <w:rFonts w:ascii="Times New Roman" w:hAnsi="Times New Roman" w:cs="Times New Roman"/>
        </w:rPr>
        <w:t>.</w:t>
      </w:r>
    </w:p>
    <w:p w:rsidR="00AC1A22" w:rsidRDefault="00AC1A22" w:rsidP="00C60934">
      <w:pPr>
        <w:spacing w:before="120" w:after="120"/>
        <w:ind w:firstLine="567"/>
        <w:jc w:val="both"/>
        <w:rPr>
          <w:rFonts w:ascii="Times New Roman" w:hAnsi="Times New Roman" w:cs="Times New Roman"/>
          <w:bCs/>
          <w:iCs/>
        </w:rPr>
      </w:pPr>
    </w:p>
    <w:p w:rsidR="00B17196" w:rsidRPr="008B0168" w:rsidRDefault="00B17196" w:rsidP="00C60934">
      <w:pPr>
        <w:spacing w:before="120" w:after="120"/>
        <w:ind w:firstLine="567"/>
        <w:jc w:val="both"/>
        <w:rPr>
          <w:rFonts w:ascii="Times New Roman" w:hAnsi="Times New Roman" w:cs="Times New Roman"/>
          <w:b/>
          <w:bCs/>
          <w:iCs/>
        </w:rPr>
      </w:pPr>
      <w:r w:rsidRPr="008B0168">
        <w:rPr>
          <w:rFonts w:ascii="Times New Roman" w:hAnsi="Times New Roman" w:cs="Times New Roman"/>
          <w:b/>
          <w:bCs/>
          <w:iCs/>
        </w:rPr>
        <w:lastRenderedPageBreak/>
        <w:t>2</w:t>
      </w:r>
      <w:r w:rsidRPr="008B0168">
        <w:rPr>
          <w:rFonts w:ascii="Times New Roman" w:hAnsi="Times New Roman" w:cs="Times New Roman"/>
          <w:b/>
          <w:bCs/>
          <w:i/>
          <w:iCs/>
        </w:rPr>
        <w:t>.</w:t>
      </w:r>
      <w:r w:rsidRPr="008B0168">
        <w:rPr>
          <w:rFonts w:ascii="Times New Roman" w:hAnsi="Times New Roman" w:cs="Times New Roman"/>
          <w:b/>
          <w:bCs/>
          <w:iCs/>
        </w:rPr>
        <w:t xml:space="preserve"> Yêu cầu</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 Nội dung thi được tổ chức trên tiêu chí kiểm tra toàn diện kiến thức hiểu biết của giáo viên về các lĩnh vực trong đời sống, chuyên môn và nghiệp vụ, kỹ năng sư phạm liên quan đến phạm vi chương trình giáo dục của cấp Tiểu học. </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Việc tổ chức Hội thi phải đảm bảo tính khách quan, trung thực, công bằng, có tác dụng giáo dục, khuyến khích động viên giáo viên học hỏi, trao đổi, truyền đạt, phổ biến kinh nghiệm giảng dạy, nghiên cứu giáo dục.</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Các hoạt động thi giảng diễn ra trong điều kiện học tập tự nhiên hàng ngày của học sinh và điều kiện giảng dạy, khả năng xử lý tình huống phát sinh của giáo viên, tránh cầu kỳ hình thức mang tính biểu diễn.</w:t>
      </w:r>
    </w:p>
    <w:p w:rsidR="00EC787E" w:rsidRPr="00C60934" w:rsidRDefault="00EC787E" w:rsidP="00C60934">
      <w:pPr>
        <w:spacing w:before="120" w:after="120"/>
        <w:ind w:firstLine="567"/>
        <w:jc w:val="both"/>
        <w:rPr>
          <w:rFonts w:ascii="Times New Roman" w:hAnsi="Times New Roman" w:cs="Times New Roman"/>
          <w:b/>
          <w:bCs/>
        </w:rPr>
      </w:pPr>
      <w:r w:rsidRPr="00C60934">
        <w:rPr>
          <w:rFonts w:ascii="Times New Roman" w:hAnsi="Times New Roman" w:cs="Times New Roman"/>
          <w:b/>
          <w:bCs/>
        </w:rPr>
        <w:t>II. Đối tượng và điều kiện tham gia thi</w:t>
      </w:r>
    </w:p>
    <w:p w:rsidR="00EC787E" w:rsidRPr="008B0168" w:rsidRDefault="00EC787E" w:rsidP="00C60934">
      <w:pPr>
        <w:spacing w:before="120" w:after="120"/>
        <w:ind w:firstLine="567"/>
        <w:jc w:val="both"/>
        <w:rPr>
          <w:rFonts w:ascii="Times New Roman" w:hAnsi="Times New Roman" w:cs="Times New Roman"/>
          <w:b/>
          <w:bCs/>
        </w:rPr>
      </w:pPr>
      <w:r w:rsidRPr="008B0168">
        <w:rPr>
          <w:rFonts w:ascii="Times New Roman" w:hAnsi="Times New Roman" w:cs="Times New Roman"/>
          <w:b/>
          <w:bCs/>
        </w:rPr>
        <w:t xml:space="preserve">1. Đối tượng </w:t>
      </w:r>
    </w:p>
    <w:p w:rsidR="00EC787E" w:rsidRPr="00C60934" w:rsidRDefault="00EC787E" w:rsidP="00C60934">
      <w:pPr>
        <w:spacing w:before="120" w:after="120"/>
        <w:ind w:firstLine="567"/>
        <w:jc w:val="both"/>
        <w:rPr>
          <w:rFonts w:ascii="Times New Roman" w:hAnsi="Times New Roman" w:cs="Times New Roman"/>
        </w:rPr>
      </w:pPr>
      <w:r w:rsidRPr="00C60934">
        <w:rPr>
          <w:rFonts w:ascii="Times New Roman" w:hAnsi="Times New Roman" w:cs="Times New Roman"/>
        </w:rPr>
        <w:t>Giáo viên tiểu học đang trực tiếp giảng dạy, công tác tại các trường tiểu học trong huyện.</w:t>
      </w:r>
    </w:p>
    <w:p w:rsidR="00EC787E" w:rsidRPr="008B0168" w:rsidRDefault="00EC787E" w:rsidP="00C60934">
      <w:pPr>
        <w:spacing w:before="120" w:after="120"/>
        <w:ind w:firstLine="567"/>
        <w:jc w:val="both"/>
        <w:rPr>
          <w:rFonts w:ascii="Times New Roman" w:hAnsi="Times New Roman" w:cs="Times New Roman"/>
          <w:b/>
        </w:rPr>
      </w:pPr>
      <w:r w:rsidRPr="008B0168">
        <w:rPr>
          <w:rFonts w:ascii="Times New Roman" w:hAnsi="Times New Roman" w:cs="Times New Roman"/>
          <w:b/>
        </w:rPr>
        <w:t>2. Điều kiện</w:t>
      </w:r>
    </w:p>
    <w:p w:rsidR="00EC787E" w:rsidRDefault="00EC787E"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Đạt trình độ chuẩn đào tạo </w:t>
      </w:r>
      <w:r w:rsidR="00E35B59">
        <w:rPr>
          <w:rFonts w:ascii="Times New Roman" w:hAnsi="Times New Roman" w:cs="Times New Roman"/>
        </w:rPr>
        <w:t>theo quy định.</w:t>
      </w:r>
      <w:r w:rsidRPr="00C60934">
        <w:rPr>
          <w:rFonts w:ascii="Times New Roman" w:hAnsi="Times New Roman" w:cs="Times New Roman"/>
        </w:rPr>
        <w:t xml:space="preserve"> Có phẩm chất đạo đức tốt, hoàn thành tốt nhiệm vụ được giao</w:t>
      </w:r>
      <w:r w:rsidR="00E35B59">
        <w:rPr>
          <w:rFonts w:ascii="Times New Roman" w:hAnsi="Times New Roman" w:cs="Times New Roman"/>
        </w:rPr>
        <w:t>,</w:t>
      </w:r>
      <w:r w:rsidRPr="00C60934">
        <w:rPr>
          <w:rFonts w:ascii="Times New Roman" w:hAnsi="Times New Roman" w:cs="Times New Roman"/>
        </w:rPr>
        <w:t xml:space="preserve"> có thâm niên công tác ít nhất 3 năm.</w:t>
      </w:r>
    </w:p>
    <w:p w:rsidR="008B0168" w:rsidRPr="008B0168" w:rsidRDefault="008B0168" w:rsidP="00C60934">
      <w:pPr>
        <w:spacing w:before="120" w:after="120"/>
        <w:ind w:firstLine="567"/>
        <w:jc w:val="both"/>
        <w:rPr>
          <w:rFonts w:ascii="Times New Roman" w:hAnsi="Times New Roman" w:cs="Times New Roman"/>
          <w:b/>
        </w:rPr>
      </w:pPr>
      <w:r w:rsidRPr="008B0168">
        <w:rPr>
          <w:rFonts w:ascii="Times New Roman" w:hAnsi="Times New Roman" w:cs="Times New Roman"/>
          <w:b/>
        </w:rPr>
        <w:t>3. Số lượng</w:t>
      </w:r>
    </w:p>
    <w:p w:rsidR="008B0168" w:rsidRDefault="008B0168" w:rsidP="00C60934">
      <w:pPr>
        <w:spacing w:before="120" w:after="120"/>
        <w:ind w:firstLine="567"/>
        <w:jc w:val="both"/>
        <w:rPr>
          <w:rFonts w:ascii="Times New Roman" w:hAnsi="Times New Roman" w:cs="Times New Roman"/>
        </w:rPr>
      </w:pPr>
      <w:r>
        <w:rPr>
          <w:rFonts w:ascii="Times New Roman" w:hAnsi="Times New Roman" w:cs="Times New Roman"/>
        </w:rPr>
        <w:t xml:space="preserve">- Đối với trường hạng 1: tối thiểu 05 giáo viên </w:t>
      </w:r>
      <w:r w:rsidR="00544428">
        <w:rPr>
          <w:rFonts w:ascii="Times New Roman" w:hAnsi="Times New Roman" w:cs="Times New Roman"/>
        </w:rPr>
        <w:t>chủ nhiệm</w:t>
      </w:r>
      <w:r>
        <w:rPr>
          <w:rFonts w:ascii="Times New Roman" w:hAnsi="Times New Roman" w:cs="Times New Roman"/>
        </w:rPr>
        <w:t xml:space="preserve"> lớp và 02 giáo viên bộ môn.</w:t>
      </w:r>
    </w:p>
    <w:p w:rsidR="008B0168" w:rsidRPr="00C60934" w:rsidRDefault="008B0168" w:rsidP="00C60934">
      <w:pPr>
        <w:spacing w:before="120" w:after="120"/>
        <w:ind w:firstLine="567"/>
        <w:jc w:val="both"/>
        <w:rPr>
          <w:rFonts w:ascii="Times New Roman" w:hAnsi="Times New Roman" w:cs="Times New Roman"/>
        </w:rPr>
      </w:pPr>
      <w:r>
        <w:rPr>
          <w:rFonts w:ascii="Times New Roman" w:hAnsi="Times New Roman" w:cs="Times New Roman"/>
        </w:rPr>
        <w:t>- Đối với trường hạng 2</w:t>
      </w:r>
      <w:r w:rsidR="00544428">
        <w:rPr>
          <w:rFonts w:ascii="Times New Roman" w:hAnsi="Times New Roman" w:cs="Times New Roman"/>
        </w:rPr>
        <w:t>,3</w:t>
      </w:r>
      <w:r>
        <w:rPr>
          <w:rFonts w:ascii="Times New Roman" w:hAnsi="Times New Roman" w:cs="Times New Roman"/>
        </w:rPr>
        <w:t xml:space="preserve">: tối thiểu 03 giáo viên </w:t>
      </w:r>
      <w:r w:rsidR="00544428">
        <w:rPr>
          <w:rFonts w:ascii="Times New Roman" w:hAnsi="Times New Roman" w:cs="Times New Roman"/>
        </w:rPr>
        <w:t>chủ nhiệm</w:t>
      </w:r>
      <w:r>
        <w:rPr>
          <w:rFonts w:ascii="Times New Roman" w:hAnsi="Times New Roman" w:cs="Times New Roman"/>
        </w:rPr>
        <w:t xml:space="preserve"> lớp và 01 giáo viên bộ môn.</w:t>
      </w:r>
    </w:p>
    <w:p w:rsidR="00EC787E" w:rsidRPr="00C60934" w:rsidRDefault="00C60934"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 </w:t>
      </w:r>
      <w:r w:rsidR="00EC787E" w:rsidRPr="00C60934">
        <w:rPr>
          <w:rFonts w:ascii="Times New Roman" w:hAnsi="Times New Roman" w:cs="Times New Roman"/>
        </w:rPr>
        <w:t>(</w:t>
      </w:r>
      <w:r w:rsidR="00EC787E" w:rsidRPr="00C60934">
        <w:rPr>
          <w:rFonts w:ascii="Times New Roman" w:hAnsi="Times New Roman" w:cs="Times New Roman"/>
          <w:b/>
        </w:rPr>
        <w:t>Chú ý:</w:t>
      </w:r>
      <w:r w:rsidR="00EC787E" w:rsidRPr="00C60934">
        <w:rPr>
          <w:rFonts w:ascii="Times New Roman" w:hAnsi="Times New Roman" w:cs="Times New Roman"/>
        </w:rPr>
        <w:t xml:space="preserve"> Các giáo viên là nhà giáo ưu tú; giáo viên đã đạt giải Nhất, Nhì, Ba giáo viên dạy giỏi cấp Tỉnh và Giải thưởng Võ Minh Đức không thuộc đối tượng tham gia Hội thi).</w:t>
      </w:r>
    </w:p>
    <w:p w:rsidR="00EC787E" w:rsidRDefault="00EC787E" w:rsidP="00C60934">
      <w:pPr>
        <w:spacing w:before="120" w:after="120"/>
        <w:ind w:firstLine="567"/>
        <w:jc w:val="both"/>
        <w:rPr>
          <w:rFonts w:ascii="Times New Roman" w:hAnsi="Times New Roman" w:cs="Times New Roman"/>
          <w:bCs/>
          <w:i/>
        </w:rPr>
      </w:pPr>
      <w:r w:rsidRPr="00C60934">
        <w:rPr>
          <w:rFonts w:ascii="Times New Roman" w:hAnsi="Times New Roman" w:cs="Times New Roman"/>
          <w:bCs/>
        </w:rPr>
        <w:t xml:space="preserve">Danh sách giáo viên dự thi chọn theo mẫu: </w:t>
      </w:r>
      <w:r w:rsidRPr="00C60934">
        <w:rPr>
          <w:rFonts w:ascii="Times New Roman" w:hAnsi="Times New Roman" w:cs="Times New Roman"/>
          <w:bCs/>
          <w:i/>
        </w:rPr>
        <w:t>(làm trên excel)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2918"/>
        <w:gridCol w:w="1613"/>
        <w:gridCol w:w="2268"/>
        <w:gridCol w:w="1564"/>
      </w:tblGrid>
      <w:tr w:rsidR="00A4796F" w:rsidRPr="00DC23E7" w:rsidTr="008B0168">
        <w:tc>
          <w:tcPr>
            <w:tcW w:w="714" w:type="dxa"/>
            <w:shd w:val="clear" w:color="auto" w:fill="auto"/>
            <w:vAlign w:val="center"/>
          </w:tcPr>
          <w:p w:rsidR="00A4796F" w:rsidRPr="00DC23E7" w:rsidRDefault="00A4796F" w:rsidP="00DC23E7">
            <w:pPr>
              <w:spacing w:before="120" w:after="120"/>
              <w:jc w:val="center"/>
              <w:rPr>
                <w:rFonts w:ascii="Times New Roman" w:hAnsi="Times New Roman" w:cs="Times New Roman"/>
                <w:bCs/>
              </w:rPr>
            </w:pPr>
            <w:r w:rsidRPr="00DC23E7">
              <w:rPr>
                <w:rFonts w:ascii="Times New Roman" w:hAnsi="Times New Roman" w:cs="Times New Roman"/>
                <w:bCs/>
              </w:rPr>
              <w:t>STT</w:t>
            </w:r>
          </w:p>
        </w:tc>
        <w:tc>
          <w:tcPr>
            <w:tcW w:w="2918" w:type="dxa"/>
            <w:shd w:val="clear" w:color="auto" w:fill="auto"/>
            <w:vAlign w:val="center"/>
          </w:tcPr>
          <w:p w:rsidR="00A4796F" w:rsidRPr="00DC23E7" w:rsidRDefault="00A4796F" w:rsidP="00DC23E7">
            <w:pPr>
              <w:spacing w:before="120" w:after="120"/>
              <w:jc w:val="center"/>
              <w:rPr>
                <w:rFonts w:ascii="Times New Roman" w:hAnsi="Times New Roman" w:cs="Times New Roman"/>
                <w:bCs/>
              </w:rPr>
            </w:pPr>
            <w:r w:rsidRPr="00DC23E7">
              <w:rPr>
                <w:rFonts w:ascii="Times New Roman" w:hAnsi="Times New Roman" w:cs="Times New Roman"/>
                <w:bCs/>
              </w:rPr>
              <w:t>Họ và tên GV</w:t>
            </w:r>
          </w:p>
        </w:tc>
        <w:tc>
          <w:tcPr>
            <w:tcW w:w="1613" w:type="dxa"/>
            <w:shd w:val="clear" w:color="auto" w:fill="auto"/>
            <w:vAlign w:val="center"/>
          </w:tcPr>
          <w:p w:rsidR="00A4796F" w:rsidRPr="00DC23E7" w:rsidRDefault="00A4796F" w:rsidP="00DC23E7">
            <w:pPr>
              <w:spacing w:before="120" w:after="120"/>
              <w:jc w:val="center"/>
              <w:rPr>
                <w:rFonts w:ascii="Times New Roman" w:hAnsi="Times New Roman" w:cs="Times New Roman"/>
                <w:bCs/>
              </w:rPr>
            </w:pPr>
            <w:r w:rsidRPr="00DC23E7">
              <w:rPr>
                <w:rFonts w:ascii="Times New Roman" w:hAnsi="Times New Roman" w:cs="Times New Roman"/>
                <w:bCs/>
              </w:rPr>
              <w:t>Đơn vị</w:t>
            </w:r>
          </w:p>
        </w:tc>
        <w:tc>
          <w:tcPr>
            <w:tcW w:w="2268" w:type="dxa"/>
            <w:shd w:val="clear" w:color="auto" w:fill="auto"/>
            <w:vAlign w:val="center"/>
          </w:tcPr>
          <w:p w:rsidR="00A4796F" w:rsidRPr="00DC23E7" w:rsidRDefault="00A4796F" w:rsidP="00DC23E7">
            <w:pPr>
              <w:spacing w:before="120" w:after="120"/>
              <w:jc w:val="center"/>
              <w:rPr>
                <w:rFonts w:ascii="Times New Roman" w:hAnsi="Times New Roman" w:cs="Times New Roman"/>
                <w:bCs/>
              </w:rPr>
            </w:pPr>
            <w:r w:rsidRPr="00DC23E7">
              <w:rPr>
                <w:rFonts w:ascii="Times New Roman" w:hAnsi="Times New Roman" w:cs="Times New Roman"/>
                <w:bCs/>
              </w:rPr>
              <w:t>Số năm công tác</w:t>
            </w:r>
          </w:p>
        </w:tc>
        <w:tc>
          <w:tcPr>
            <w:tcW w:w="1564" w:type="dxa"/>
            <w:shd w:val="clear" w:color="auto" w:fill="auto"/>
            <w:vAlign w:val="center"/>
          </w:tcPr>
          <w:p w:rsidR="00A4796F" w:rsidRPr="00DC23E7" w:rsidRDefault="00A4796F" w:rsidP="00DC23E7">
            <w:pPr>
              <w:spacing w:before="120" w:after="120"/>
              <w:jc w:val="center"/>
              <w:rPr>
                <w:rFonts w:ascii="Times New Roman" w:hAnsi="Times New Roman" w:cs="Times New Roman"/>
                <w:bCs/>
              </w:rPr>
            </w:pPr>
            <w:r w:rsidRPr="00DC23E7">
              <w:rPr>
                <w:rFonts w:ascii="Times New Roman" w:hAnsi="Times New Roman" w:cs="Times New Roman"/>
                <w:bCs/>
              </w:rPr>
              <w:t>Dạy lớp</w:t>
            </w:r>
            <w:r w:rsidR="008B0168">
              <w:rPr>
                <w:rFonts w:ascii="Times New Roman" w:hAnsi="Times New Roman" w:cs="Times New Roman"/>
                <w:bCs/>
              </w:rPr>
              <w:t xml:space="preserve"> (môn)</w:t>
            </w:r>
          </w:p>
        </w:tc>
      </w:tr>
      <w:tr w:rsidR="00A4796F" w:rsidRPr="00DC23E7" w:rsidTr="008B0168">
        <w:tc>
          <w:tcPr>
            <w:tcW w:w="714" w:type="dxa"/>
            <w:shd w:val="clear" w:color="auto" w:fill="auto"/>
          </w:tcPr>
          <w:p w:rsidR="00A4796F" w:rsidRPr="00DC23E7" w:rsidRDefault="00A4796F" w:rsidP="00DC23E7">
            <w:pPr>
              <w:spacing w:before="120" w:after="120"/>
              <w:jc w:val="both"/>
              <w:rPr>
                <w:rFonts w:ascii="Times New Roman" w:hAnsi="Times New Roman" w:cs="Times New Roman"/>
                <w:bCs/>
              </w:rPr>
            </w:pPr>
          </w:p>
        </w:tc>
        <w:tc>
          <w:tcPr>
            <w:tcW w:w="2918" w:type="dxa"/>
            <w:shd w:val="clear" w:color="auto" w:fill="auto"/>
          </w:tcPr>
          <w:p w:rsidR="00A4796F" w:rsidRPr="00DC23E7" w:rsidRDefault="00A4796F" w:rsidP="00DC23E7">
            <w:pPr>
              <w:spacing w:before="120" w:after="120"/>
              <w:jc w:val="both"/>
              <w:rPr>
                <w:rFonts w:ascii="Times New Roman" w:hAnsi="Times New Roman" w:cs="Times New Roman"/>
                <w:bCs/>
              </w:rPr>
            </w:pPr>
          </w:p>
        </w:tc>
        <w:tc>
          <w:tcPr>
            <w:tcW w:w="1613" w:type="dxa"/>
            <w:shd w:val="clear" w:color="auto" w:fill="auto"/>
          </w:tcPr>
          <w:p w:rsidR="00A4796F" w:rsidRPr="00DC23E7" w:rsidRDefault="00A4796F" w:rsidP="00DC23E7">
            <w:pPr>
              <w:spacing w:before="120" w:after="120"/>
              <w:jc w:val="both"/>
              <w:rPr>
                <w:rFonts w:ascii="Times New Roman" w:hAnsi="Times New Roman" w:cs="Times New Roman"/>
                <w:bCs/>
              </w:rPr>
            </w:pPr>
          </w:p>
        </w:tc>
        <w:tc>
          <w:tcPr>
            <w:tcW w:w="2268" w:type="dxa"/>
            <w:shd w:val="clear" w:color="auto" w:fill="auto"/>
          </w:tcPr>
          <w:p w:rsidR="00A4796F" w:rsidRPr="00DC23E7" w:rsidRDefault="00A4796F" w:rsidP="00DC23E7">
            <w:pPr>
              <w:spacing w:before="120" w:after="120"/>
              <w:jc w:val="both"/>
              <w:rPr>
                <w:rFonts w:ascii="Times New Roman" w:hAnsi="Times New Roman" w:cs="Times New Roman"/>
                <w:bCs/>
              </w:rPr>
            </w:pPr>
          </w:p>
        </w:tc>
        <w:tc>
          <w:tcPr>
            <w:tcW w:w="1564" w:type="dxa"/>
            <w:shd w:val="clear" w:color="auto" w:fill="auto"/>
          </w:tcPr>
          <w:p w:rsidR="00A4796F" w:rsidRPr="00DC23E7" w:rsidRDefault="00A4796F" w:rsidP="00DC23E7">
            <w:pPr>
              <w:spacing w:before="120" w:after="120"/>
              <w:jc w:val="both"/>
              <w:rPr>
                <w:rFonts w:ascii="Times New Roman" w:hAnsi="Times New Roman" w:cs="Times New Roman"/>
                <w:bCs/>
              </w:rPr>
            </w:pPr>
          </w:p>
        </w:tc>
      </w:tr>
    </w:tbl>
    <w:p w:rsidR="00B17196" w:rsidRPr="00C60934" w:rsidRDefault="00EC787E" w:rsidP="00C60934">
      <w:pPr>
        <w:spacing w:before="120" w:after="120"/>
        <w:ind w:firstLine="567"/>
        <w:jc w:val="both"/>
        <w:rPr>
          <w:rFonts w:ascii="Times New Roman" w:hAnsi="Times New Roman" w:cs="Times New Roman"/>
          <w:b/>
          <w:bCs/>
        </w:rPr>
      </w:pPr>
      <w:r w:rsidRPr="00C60934">
        <w:rPr>
          <w:rFonts w:ascii="Times New Roman" w:hAnsi="Times New Roman" w:cs="Times New Roman"/>
          <w:b/>
        </w:rPr>
        <w:t>I</w:t>
      </w:r>
      <w:r w:rsidR="00B17196" w:rsidRPr="00C60934">
        <w:rPr>
          <w:rFonts w:ascii="Times New Roman" w:hAnsi="Times New Roman" w:cs="Times New Roman"/>
          <w:b/>
          <w:bCs/>
        </w:rPr>
        <w:t>II. Nội dung và hình thức</w:t>
      </w:r>
      <w:r w:rsidRPr="00C60934">
        <w:rPr>
          <w:rFonts w:ascii="Times New Roman" w:hAnsi="Times New Roman" w:cs="Times New Roman"/>
          <w:b/>
          <w:bCs/>
        </w:rPr>
        <w:t xml:space="preserve"> thi</w:t>
      </w:r>
    </w:p>
    <w:p w:rsidR="00B17196" w:rsidRPr="008B0168" w:rsidRDefault="00B17196" w:rsidP="00C60934">
      <w:pPr>
        <w:spacing w:before="120" w:after="120"/>
        <w:ind w:firstLine="567"/>
        <w:jc w:val="both"/>
        <w:rPr>
          <w:rFonts w:ascii="Times New Roman" w:hAnsi="Times New Roman" w:cs="Times New Roman"/>
          <w:b/>
          <w:bCs/>
        </w:rPr>
      </w:pPr>
      <w:r w:rsidRPr="008B0168">
        <w:rPr>
          <w:rFonts w:ascii="Times New Roman" w:hAnsi="Times New Roman" w:cs="Times New Roman"/>
          <w:b/>
          <w:bCs/>
        </w:rPr>
        <w:t>1. Đối với thi cấp huyện</w:t>
      </w:r>
    </w:p>
    <w:p w:rsidR="00B17196" w:rsidRPr="00C60934" w:rsidRDefault="00B17196" w:rsidP="00C60934">
      <w:pPr>
        <w:spacing w:before="120" w:after="120"/>
        <w:ind w:firstLine="567"/>
        <w:jc w:val="both"/>
        <w:rPr>
          <w:rFonts w:ascii="Times New Roman" w:hAnsi="Times New Roman" w:cs="Times New Roman"/>
          <w:bCs/>
        </w:rPr>
      </w:pPr>
      <w:r w:rsidRPr="00C60934">
        <w:rPr>
          <w:rFonts w:ascii="Times New Roman" w:hAnsi="Times New Roman" w:cs="Times New Roman"/>
          <w:bCs/>
        </w:rPr>
        <w:t>Hội t</w:t>
      </w:r>
      <w:r w:rsidR="00E35B59">
        <w:rPr>
          <w:rFonts w:ascii="Times New Roman" w:hAnsi="Times New Roman" w:cs="Times New Roman"/>
          <w:bCs/>
        </w:rPr>
        <w:t>hi gồm ba vòng thi:</w:t>
      </w:r>
      <w:r w:rsidR="0038144C">
        <w:rPr>
          <w:rFonts w:ascii="Times New Roman" w:hAnsi="Times New Roman" w:cs="Times New Roman"/>
          <w:bCs/>
        </w:rPr>
        <w:t xml:space="preserve"> vòng 1, vòng 2</w:t>
      </w:r>
      <w:r w:rsidRPr="00C60934">
        <w:rPr>
          <w:rFonts w:ascii="Times New Roman" w:hAnsi="Times New Roman" w:cs="Times New Roman"/>
          <w:bCs/>
        </w:rPr>
        <w:t xml:space="preserve"> và vòng chung kết.</w:t>
      </w:r>
    </w:p>
    <w:p w:rsidR="00B17196" w:rsidRPr="008B0168" w:rsidRDefault="0038144C" w:rsidP="00C60934">
      <w:pPr>
        <w:spacing w:before="120" w:after="120"/>
        <w:ind w:firstLine="567"/>
        <w:jc w:val="both"/>
        <w:rPr>
          <w:rFonts w:ascii="Times New Roman" w:hAnsi="Times New Roman" w:cs="Times New Roman"/>
          <w:b/>
        </w:rPr>
      </w:pPr>
      <w:r w:rsidRPr="008B0168">
        <w:rPr>
          <w:rFonts w:ascii="Times New Roman" w:hAnsi="Times New Roman" w:cs="Times New Roman"/>
          <w:b/>
        </w:rPr>
        <w:t>1.1. Vòng 1: Lý thuyết</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Giáo viên dự thi thực</w:t>
      </w:r>
      <w:r w:rsidR="00F621EE" w:rsidRPr="00C60934">
        <w:rPr>
          <w:rFonts w:ascii="Times New Roman" w:hAnsi="Times New Roman" w:cs="Times New Roman"/>
        </w:rPr>
        <w:t xml:space="preserve"> hiện 01 bài kiểm tra lý thuyết (thi tập trung).</w:t>
      </w:r>
    </w:p>
    <w:p w:rsidR="00A4796F" w:rsidRDefault="00FF524D" w:rsidP="008B0168">
      <w:pPr>
        <w:spacing w:before="120" w:after="120"/>
        <w:ind w:firstLine="567"/>
        <w:jc w:val="both"/>
        <w:rPr>
          <w:rFonts w:ascii="Times New Roman" w:hAnsi="Times New Roman" w:cs="Times New Roman"/>
        </w:rPr>
      </w:pPr>
      <w:r>
        <w:rPr>
          <w:rFonts w:ascii="Times New Roman" w:hAnsi="Times New Roman" w:cs="Times New Roman"/>
        </w:rPr>
        <w:lastRenderedPageBreak/>
        <w:t xml:space="preserve">- Nội dung: </w:t>
      </w:r>
      <w:r w:rsidR="00B17196" w:rsidRPr="00C60934">
        <w:rPr>
          <w:rFonts w:ascii="Times New Roman" w:hAnsi="Times New Roman" w:cs="Times New Roman"/>
        </w:rPr>
        <w:t>Kiểm tra năng lực hiểu biết về kiến thức chuyên môn hoặc nghiệp vụ, kỹ năng sư phạm liên quan đến phạm vi chương trình giáo dục của cấp Tiểu học, hoặc những hiểu biết về chủ trương, đường lối, định hướng đổi mới giáo dục và các nội dung chỉ đạo của ngành. Hì</w:t>
      </w:r>
      <w:r w:rsidR="00A4796F">
        <w:rPr>
          <w:rFonts w:ascii="Times New Roman" w:hAnsi="Times New Roman" w:cs="Times New Roman"/>
        </w:rPr>
        <w:t>nh thức trắc nghiệm và tự luận.</w:t>
      </w:r>
    </w:p>
    <w:p w:rsidR="00F621EE" w:rsidRPr="008B0168" w:rsidRDefault="00FF524D" w:rsidP="00C60934">
      <w:pPr>
        <w:spacing w:before="120" w:after="120"/>
        <w:ind w:firstLine="567"/>
        <w:jc w:val="both"/>
        <w:rPr>
          <w:rFonts w:ascii="Times New Roman" w:hAnsi="Times New Roman" w:cs="Times New Roman"/>
          <w:b/>
        </w:rPr>
      </w:pPr>
      <w:r w:rsidRPr="008B0168">
        <w:rPr>
          <w:rFonts w:ascii="Times New Roman" w:hAnsi="Times New Roman" w:cs="Times New Roman"/>
          <w:b/>
        </w:rPr>
        <w:t>1.2</w:t>
      </w:r>
      <w:r w:rsidR="00B17196" w:rsidRPr="008B0168">
        <w:rPr>
          <w:rFonts w:ascii="Times New Roman" w:hAnsi="Times New Roman" w:cs="Times New Roman"/>
          <w:b/>
        </w:rPr>
        <w:t>.</w:t>
      </w:r>
      <w:r w:rsidR="0038144C" w:rsidRPr="008B0168">
        <w:rPr>
          <w:rFonts w:ascii="Times New Roman" w:hAnsi="Times New Roman" w:cs="Times New Roman"/>
          <w:b/>
        </w:rPr>
        <w:t xml:space="preserve"> Vòng 2: Thực hành</w:t>
      </w:r>
    </w:p>
    <w:p w:rsidR="00F621EE" w:rsidRPr="00C60934" w:rsidRDefault="00F621EE" w:rsidP="00C60934">
      <w:pPr>
        <w:spacing w:before="120" w:after="120"/>
        <w:ind w:firstLine="567"/>
        <w:jc w:val="both"/>
        <w:rPr>
          <w:rFonts w:ascii="Times New Roman" w:hAnsi="Times New Roman" w:cs="Times New Roman"/>
        </w:rPr>
      </w:pPr>
      <w:r w:rsidRPr="00C60934">
        <w:rPr>
          <w:rFonts w:ascii="Times New Roman" w:hAnsi="Times New Roman" w:cs="Times New Roman"/>
        </w:rPr>
        <w:t>- Giáo viên đạt phần thi lý thuyết từ điểm 5 trở lên được tham gia dự thi phần thực hành (thi theo cụm).</w:t>
      </w:r>
    </w:p>
    <w:p w:rsidR="00B17196" w:rsidRPr="00C60934" w:rsidRDefault="00F621EE" w:rsidP="00C60934">
      <w:pPr>
        <w:spacing w:before="120" w:after="120"/>
        <w:ind w:firstLine="567"/>
        <w:jc w:val="both"/>
        <w:rPr>
          <w:rFonts w:ascii="Times New Roman" w:hAnsi="Times New Roman" w:cs="Times New Roman"/>
        </w:rPr>
      </w:pPr>
      <w:r w:rsidRPr="00C60934">
        <w:rPr>
          <w:rFonts w:ascii="Times New Roman" w:hAnsi="Times New Roman" w:cs="Times New Roman"/>
        </w:rPr>
        <w:t>- Giáo viên</w:t>
      </w:r>
      <w:r w:rsidR="00B17196" w:rsidRPr="00C60934">
        <w:rPr>
          <w:rFonts w:ascii="Times New Roman" w:hAnsi="Times New Roman" w:cs="Times New Roman"/>
        </w:rPr>
        <w:t xml:space="preserve"> thực hành </w:t>
      </w:r>
      <w:r w:rsidRPr="00C60934">
        <w:rPr>
          <w:rFonts w:ascii="Times New Roman" w:hAnsi="Times New Roman" w:cs="Times New Roman"/>
        </w:rPr>
        <w:t xml:space="preserve">thi </w:t>
      </w:r>
      <w:r w:rsidR="00B17196" w:rsidRPr="00C60934">
        <w:rPr>
          <w:rFonts w:ascii="Times New Roman" w:hAnsi="Times New Roman" w:cs="Times New Roman"/>
        </w:rPr>
        <w:t xml:space="preserve">giảng </w:t>
      </w:r>
      <w:r w:rsidR="00A606E3">
        <w:rPr>
          <w:rFonts w:ascii="Times New Roman" w:hAnsi="Times New Roman" w:cs="Times New Roman"/>
        </w:rPr>
        <w:t>02</w:t>
      </w:r>
      <w:r w:rsidR="00B17196" w:rsidRPr="00C60934">
        <w:rPr>
          <w:rFonts w:ascii="Times New Roman" w:hAnsi="Times New Roman" w:cs="Times New Roman"/>
        </w:rPr>
        <w:t xml:space="preserve"> tiết</w:t>
      </w:r>
      <w:r w:rsidRPr="00C60934">
        <w:rPr>
          <w:rFonts w:ascii="Times New Roman" w:hAnsi="Times New Roman" w:cs="Times New Roman"/>
        </w:rPr>
        <w:t xml:space="preserve"> theo khối</w:t>
      </w:r>
      <w:r w:rsidR="00B17196" w:rsidRPr="00C60934">
        <w:rPr>
          <w:rFonts w:ascii="Times New Roman" w:hAnsi="Times New Roman" w:cs="Times New Roman"/>
        </w:rPr>
        <w:t xml:space="preserve"> lớp</w:t>
      </w:r>
      <w:r w:rsidR="00E35B59">
        <w:rPr>
          <w:rFonts w:ascii="Times New Roman" w:hAnsi="Times New Roman" w:cs="Times New Roman"/>
        </w:rPr>
        <w:t xml:space="preserve"> (số môn)</w:t>
      </w:r>
      <w:r w:rsidRPr="00C60934">
        <w:rPr>
          <w:rFonts w:ascii="Times New Roman" w:hAnsi="Times New Roman" w:cs="Times New Roman"/>
        </w:rPr>
        <w:t xml:space="preserve"> đăng ký. Nội dung tiết dạy, môn học và lớp</w:t>
      </w:r>
      <w:r w:rsidR="00B17196" w:rsidRPr="00C60934">
        <w:rPr>
          <w:rFonts w:ascii="Times New Roman" w:hAnsi="Times New Roman" w:cs="Times New Roman"/>
        </w:rPr>
        <w:t xml:space="preserve"> học</w:t>
      </w:r>
      <w:r w:rsidRPr="00C60934">
        <w:rPr>
          <w:rFonts w:ascii="Times New Roman" w:hAnsi="Times New Roman" w:cs="Times New Roman"/>
        </w:rPr>
        <w:t xml:space="preserve"> </w:t>
      </w:r>
      <w:r w:rsidR="00B17196" w:rsidRPr="00C60934">
        <w:rPr>
          <w:rFonts w:ascii="Times New Roman" w:hAnsi="Times New Roman" w:cs="Times New Roman"/>
        </w:rPr>
        <w:t xml:space="preserve">do BTC quy định. </w:t>
      </w:r>
    </w:p>
    <w:p w:rsidR="00F621EE" w:rsidRPr="008B0168" w:rsidRDefault="0038144C" w:rsidP="00C60934">
      <w:pPr>
        <w:spacing w:before="120" w:after="120"/>
        <w:ind w:firstLine="567"/>
        <w:jc w:val="both"/>
        <w:rPr>
          <w:rFonts w:ascii="Times New Roman" w:hAnsi="Times New Roman" w:cs="Times New Roman"/>
          <w:b/>
        </w:rPr>
      </w:pPr>
      <w:r w:rsidRPr="008B0168">
        <w:rPr>
          <w:rFonts w:ascii="Times New Roman" w:hAnsi="Times New Roman" w:cs="Times New Roman"/>
          <w:b/>
        </w:rPr>
        <w:t>1.3. Vòng chung kết</w:t>
      </w:r>
    </w:p>
    <w:p w:rsidR="00F621EE" w:rsidRDefault="00FA42DC" w:rsidP="00C60934">
      <w:pPr>
        <w:spacing w:before="120" w:after="120"/>
        <w:ind w:firstLine="567"/>
        <w:jc w:val="both"/>
        <w:rPr>
          <w:rFonts w:ascii="Times New Roman" w:hAnsi="Times New Roman" w:cs="Times New Roman"/>
        </w:rPr>
      </w:pPr>
      <w:r>
        <w:rPr>
          <w:rFonts w:ascii="Times New Roman" w:hAnsi="Times New Roman" w:cs="Times New Roman"/>
        </w:rPr>
        <w:t>- Sau vòng 2</w:t>
      </w:r>
      <w:r w:rsidR="00A606E3">
        <w:rPr>
          <w:rFonts w:ascii="Times New Roman" w:hAnsi="Times New Roman" w:cs="Times New Roman"/>
        </w:rPr>
        <w:t xml:space="preserve">, BTC sẽ lựa chọn 03 giáo viên xuất sắc nhất của mỗi khối lớp </w:t>
      </w:r>
      <w:r w:rsidR="00F621EE" w:rsidRPr="00C60934">
        <w:rPr>
          <w:rFonts w:ascii="Times New Roman" w:hAnsi="Times New Roman" w:cs="Times New Roman"/>
        </w:rPr>
        <w:t>để dự thi vòng chung kết</w:t>
      </w:r>
      <w:r w:rsidR="00A36195" w:rsidRPr="00C60934">
        <w:rPr>
          <w:rFonts w:ascii="Times New Roman" w:hAnsi="Times New Roman" w:cs="Times New Roman"/>
        </w:rPr>
        <w:t xml:space="preserve"> xếp hạng.</w:t>
      </w:r>
      <w:r w:rsidR="00AF7648" w:rsidRPr="00C60934">
        <w:rPr>
          <w:rFonts w:ascii="Times New Roman" w:hAnsi="Times New Roman" w:cs="Times New Roman"/>
        </w:rPr>
        <w:t xml:space="preserve"> Đối với </w:t>
      </w:r>
      <w:r w:rsidR="00FF524D">
        <w:rPr>
          <w:rFonts w:ascii="Times New Roman" w:hAnsi="Times New Roman" w:cs="Times New Roman"/>
        </w:rPr>
        <w:t xml:space="preserve">giáo viên </w:t>
      </w:r>
      <w:r w:rsidR="00AF7648" w:rsidRPr="00C60934">
        <w:rPr>
          <w:rFonts w:ascii="Times New Roman" w:hAnsi="Times New Roman" w:cs="Times New Roman"/>
        </w:rPr>
        <w:t>bộ môn, BTC sẽ căn cứ vào số lượng giáo viên tham gia dự thi ở từng môn học</w:t>
      </w:r>
      <w:r w:rsidR="00536D64">
        <w:rPr>
          <w:rFonts w:ascii="Times New Roman" w:hAnsi="Times New Roman" w:cs="Times New Roman"/>
        </w:rPr>
        <w:t xml:space="preserve"> và kết quả </w:t>
      </w:r>
      <w:r w:rsidR="00AF7648" w:rsidRPr="00C60934">
        <w:rPr>
          <w:rFonts w:ascii="Times New Roman" w:hAnsi="Times New Roman" w:cs="Times New Roman"/>
        </w:rPr>
        <w:t>cụ</w:t>
      </w:r>
      <w:r w:rsidR="00536D64">
        <w:rPr>
          <w:rFonts w:ascii="Times New Roman" w:hAnsi="Times New Roman" w:cs="Times New Roman"/>
        </w:rPr>
        <w:t xml:space="preserve"> thể ở các vòng thi trước</w:t>
      </w:r>
      <w:r w:rsidR="00AF7648" w:rsidRPr="00C60934">
        <w:rPr>
          <w:rFonts w:ascii="Times New Roman" w:hAnsi="Times New Roman" w:cs="Times New Roman"/>
        </w:rPr>
        <w:t xml:space="preserve"> để quyết định số lượng vào vòng chung kết xếp hạng.</w:t>
      </w:r>
    </w:p>
    <w:p w:rsidR="00AC1A22" w:rsidRDefault="00AC1A22" w:rsidP="00C60934">
      <w:pPr>
        <w:spacing w:before="120" w:after="120"/>
        <w:ind w:firstLine="567"/>
        <w:jc w:val="both"/>
        <w:rPr>
          <w:rFonts w:ascii="Times New Roman" w:hAnsi="Times New Roman" w:cs="Times New Roman"/>
        </w:rPr>
      </w:pPr>
      <w:r>
        <w:rPr>
          <w:rFonts w:ascii="Times New Roman" w:hAnsi="Times New Roman" w:cs="Times New Roman"/>
        </w:rPr>
        <w:t>- Nội dung thi:</w:t>
      </w:r>
    </w:p>
    <w:p w:rsidR="008B0168" w:rsidRDefault="008B0168" w:rsidP="008B0168">
      <w:pPr>
        <w:spacing w:before="120" w:after="120"/>
        <w:ind w:firstLine="567"/>
        <w:jc w:val="both"/>
        <w:rPr>
          <w:rFonts w:ascii="Times New Roman" w:hAnsi="Times New Roman" w:cs="Times New Roman"/>
        </w:rPr>
      </w:pPr>
      <w:r>
        <w:rPr>
          <w:rFonts w:ascii="Times New Roman" w:hAnsi="Times New Roman" w:cs="Times New Roman"/>
        </w:rPr>
        <w:t xml:space="preserve">+ </w:t>
      </w:r>
      <w:r w:rsidR="00E35B59">
        <w:rPr>
          <w:rFonts w:ascii="Times New Roman" w:hAnsi="Times New Roman" w:cs="Times New Roman"/>
        </w:rPr>
        <w:t>T</w:t>
      </w:r>
      <w:r w:rsidRPr="00C60934">
        <w:rPr>
          <w:rFonts w:ascii="Times New Roman" w:hAnsi="Times New Roman" w:cs="Times New Roman"/>
        </w:rPr>
        <w:t xml:space="preserve">hực hành thi giảng 01 tiết </w:t>
      </w:r>
      <w:r w:rsidR="008D51CE">
        <w:rPr>
          <w:rFonts w:ascii="Times New Roman" w:hAnsi="Times New Roman" w:cs="Times New Roman"/>
        </w:rPr>
        <w:t xml:space="preserve">ngẫu nhiên </w:t>
      </w:r>
      <w:r w:rsidR="00A606E3">
        <w:rPr>
          <w:rFonts w:ascii="Times New Roman" w:hAnsi="Times New Roman" w:cs="Times New Roman"/>
        </w:rPr>
        <w:t xml:space="preserve">tại </w:t>
      </w:r>
      <w:r w:rsidRPr="00C60934">
        <w:rPr>
          <w:rFonts w:ascii="Times New Roman" w:hAnsi="Times New Roman" w:cs="Times New Roman"/>
        </w:rPr>
        <w:t>lớp mình phụ trách. Thời gian thi sẽ được BTC thông báo trước 01 ngày.</w:t>
      </w:r>
    </w:p>
    <w:p w:rsidR="00AC1A22" w:rsidRDefault="00AC1A22" w:rsidP="00C60934">
      <w:pPr>
        <w:spacing w:before="120" w:after="120"/>
        <w:ind w:firstLine="567"/>
        <w:jc w:val="both"/>
        <w:rPr>
          <w:rFonts w:ascii="Times New Roman" w:hAnsi="Times New Roman" w:cs="Times New Roman"/>
        </w:rPr>
      </w:pPr>
      <w:r>
        <w:rPr>
          <w:rFonts w:ascii="Times New Roman" w:hAnsi="Times New Roman" w:cs="Times New Roman"/>
        </w:rPr>
        <w:t xml:space="preserve">+ </w:t>
      </w:r>
      <w:r w:rsidR="00E35B59">
        <w:rPr>
          <w:rFonts w:ascii="Times New Roman" w:hAnsi="Times New Roman" w:cs="Times New Roman"/>
        </w:rPr>
        <w:t>T</w:t>
      </w:r>
      <w:r>
        <w:rPr>
          <w:rFonts w:ascii="Times New Roman" w:hAnsi="Times New Roman" w:cs="Times New Roman"/>
        </w:rPr>
        <w:t>huyết trình về phương pháp ứng dụ</w:t>
      </w:r>
      <w:r w:rsidR="008D51CE">
        <w:rPr>
          <w:rFonts w:ascii="Times New Roman" w:hAnsi="Times New Roman" w:cs="Times New Roman"/>
        </w:rPr>
        <w:t>ng CNTT</w:t>
      </w:r>
      <w:r w:rsidR="00E35B59">
        <w:rPr>
          <w:rFonts w:ascii="Times New Roman" w:hAnsi="Times New Roman" w:cs="Times New Roman"/>
        </w:rPr>
        <w:t>: Sau khi thực hiện xong tiết dạy thực hành, giáo viên tập trung thuyết trình về việc ứng dụng CNTT trong dạy</w:t>
      </w:r>
      <w:r w:rsidR="008D51CE">
        <w:rPr>
          <w:rFonts w:ascii="Times New Roman" w:hAnsi="Times New Roman" w:cs="Times New Roman"/>
        </w:rPr>
        <w:t xml:space="preserve"> </w:t>
      </w:r>
      <w:r w:rsidR="00E35B59">
        <w:rPr>
          <w:rFonts w:ascii="Times New Roman" w:hAnsi="Times New Roman" w:cs="Times New Roman"/>
        </w:rPr>
        <w:t xml:space="preserve">học </w:t>
      </w:r>
      <w:r w:rsidR="008D51CE">
        <w:rPr>
          <w:rFonts w:ascii="Times New Roman" w:hAnsi="Times New Roman" w:cs="Times New Roman"/>
        </w:rPr>
        <w:t>(diễn giải</w:t>
      </w:r>
      <w:r>
        <w:rPr>
          <w:rFonts w:ascii="Times New Roman" w:hAnsi="Times New Roman" w:cs="Times New Roman"/>
        </w:rPr>
        <w:t xml:space="preserve"> và minh chứng – thời gian </w:t>
      </w:r>
      <w:r w:rsidR="008D51CE">
        <w:rPr>
          <w:rFonts w:ascii="Times New Roman" w:hAnsi="Times New Roman" w:cs="Times New Roman"/>
        </w:rPr>
        <w:t>tối đa 10</w:t>
      </w:r>
      <w:r>
        <w:rPr>
          <w:rFonts w:ascii="Times New Roman" w:hAnsi="Times New Roman" w:cs="Times New Roman"/>
        </w:rPr>
        <w:t xml:space="preserve"> phút);</w:t>
      </w:r>
    </w:p>
    <w:p w:rsidR="00B17196" w:rsidRPr="008D51CE" w:rsidRDefault="00B17196" w:rsidP="00C60934">
      <w:pPr>
        <w:spacing w:before="120" w:after="120"/>
        <w:ind w:firstLine="567"/>
        <w:jc w:val="both"/>
        <w:rPr>
          <w:rFonts w:ascii="Times New Roman" w:hAnsi="Times New Roman" w:cs="Times New Roman"/>
          <w:b/>
        </w:rPr>
      </w:pPr>
      <w:r w:rsidRPr="008D51CE">
        <w:rPr>
          <w:rFonts w:ascii="Times New Roman" w:hAnsi="Times New Roman" w:cs="Times New Roman"/>
          <w:b/>
        </w:rPr>
        <w:t>2. Đối với Hội thi “Giải thưởng Võ Minh Đức” cấp tỉnh</w:t>
      </w:r>
    </w:p>
    <w:p w:rsidR="00E35B59" w:rsidRDefault="00E35B59" w:rsidP="00C60934">
      <w:pPr>
        <w:spacing w:before="120" w:after="120"/>
        <w:ind w:firstLine="567"/>
        <w:jc w:val="both"/>
        <w:rPr>
          <w:rFonts w:ascii="Times New Roman" w:hAnsi="Times New Roman" w:cs="Times New Roman"/>
        </w:rPr>
      </w:pPr>
      <w:r>
        <w:rPr>
          <w:rFonts w:ascii="Times New Roman" w:hAnsi="Times New Roman" w:cs="Times New Roman"/>
        </w:rPr>
        <w:t>- Căn cứ hướng dẫn của Sở GDĐT, PGDĐT sẽ lựa chọn giáo viên tiêu biểu, năng lực tốt nhất để đề nghị tham gia thi giáo viên giỏi giải thưởng Võ Minh Đức vòng tỉnh.</w:t>
      </w:r>
    </w:p>
    <w:p w:rsidR="009B55B9" w:rsidRPr="00C60934" w:rsidRDefault="00E35B59" w:rsidP="00C60934">
      <w:pPr>
        <w:spacing w:before="120" w:after="120"/>
        <w:ind w:firstLine="567"/>
        <w:jc w:val="both"/>
        <w:rPr>
          <w:rFonts w:ascii="Times New Roman" w:hAnsi="Times New Roman" w:cs="Times New Roman"/>
        </w:rPr>
      </w:pPr>
      <w:r>
        <w:rPr>
          <w:rFonts w:ascii="Times New Roman" w:hAnsi="Times New Roman" w:cs="Times New Roman"/>
        </w:rPr>
        <w:t xml:space="preserve">- </w:t>
      </w:r>
      <w:r w:rsidR="00B17196" w:rsidRPr="00C60934">
        <w:rPr>
          <w:rFonts w:ascii="Times New Roman" w:hAnsi="Times New Roman" w:cs="Times New Roman"/>
        </w:rPr>
        <w:t>Những giáo viên được đề nghị thi cấp tỉnh, sẽ tham gia dự thi theo các nội dung cụ thể do SGDĐT Bình Dương quy định.</w:t>
      </w:r>
    </w:p>
    <w:p w:rsidR="00EC787E" w:rsidRPr="00C60934" w:rsidRDefault="00EC787E" w:rsidP="00C60934">
      <w:pPr>
        <w:spacing w:before="120" w:after="120"/>
        <w:ind w:firstLine="567"/>
        <w:jc w:val="both"/>
        <w:rPr>
          <w:rFonts w:ascii="Times New Roman" w:hAnsi="Times New Roman" w:cs="Times New Roman"/>
          <w:b/>
          <w:bCs/>
        </w:rPr>
      </w:pPr>
      <w:r w:rsidRPr="00C60934">
        <w:rPr>
          <w:rFonts w:ascii="Times New Roman" w:hAnsi="Times New Roman" w:cs="Times New Roman"/>
          <w:b/>
        </w:rPr>
        <w:t>IV.</w:t>
      </w:r>
      <w:r w:rsidRPr="00C60934">
        <w:rPr>
          <w:rFonts w:ascii="Times New Roman" w:hAnsi="Times New Roman" w:cs="Times New Roman"/>
        </w:rPr>
        <w:t xml:space="preserve"> </w:t>
      </w:r>
      <w:r w:rsidRPr="00C60934">
        <w:rPr>
          <w:rFonts w:ascii="Times New Roman" w:hAnsi="Times New Roman" w:cs="Times New Roman"/>
          <w:b/>
          <w:bCs/>
        </w:rPr>
        <w:t>Cơ cấu giải thưởng và công bố kết quả</w:t>
      </w:r>
    </w:p>
    <w:p w:rsidR="005D094C" w:rsidRPr="00C60934" w:rsidRDefault="00EC787E" w:rsidP="00C60934">
      <w:pPr>
        <w:spacing w:before="120" w:after="120"/>
        <w:ind w:firstLine="567"/>
        <w:jc w:val="both"/>
        <w:rPr>
          <w:rFonts w:ascii="Times New Roman" w:hAnsi="Times New Roman" w:cs="Times New Roman"/>
          <w:bCs/>
        </w:rPr>
      </w:pPr>
      <w:r w:rsidRPr="00C60934">
        <w:rPr>
          <w:rFonts w:ascii="Times New Roman" w:hAnsi="Times New Roman" w:cs="Times New Roman"/>
          <w:bCs/>
        </w:rPr>
        <w:t xml:space="preserve">- </w:t>
      </w:r>
      <w:r w:rsidR="005D094C" w:rsidRPr="00C60934">
        <w:rPr>
          <w:rFonts w:ascii="Times New Roman" w:hAnsi="Times New Roman" w:cs="Times New Roman"/>
          <w:bCs/>
        </w:rPr>
        <w:t>Ban tổ chức sẽ</w:t>
      </w:r>
      <w:r w:rsidR="004217BA" w:rsidRPr="00C60934">
        <w:rPr>
          <w:rFonts w:ascii="Times New Roman" w:hAnsi="Times New Roman" w:cs="Times New Roman"/>
          <w:bCs/>
        </w:rPr>
        <w:t xml:space="preserve"> công nhận 35% tổng số giáo viên dự thi đạt Giáo viên dạy gỏi Giải thưởng Võ Minh Đức cấp huyện</w:t>
      </w:r>
      <w:r w:rsidR="005D094C" w:rsidRPr="00C60934">
        <w:rPr>
          <w:rFonts w:ascii="Times New Roman" w:hAnsi="Times New Roman" w:cs="Times New Roman"/>
          <w:bCs/>
        </w:rPr>
        <w:t xml:space="preserve"> </w:t>
      </w:r>
      <w:r w:rsidR="004217BA" w:rsidRPr="00C60934">
        <w:rPr>
          <w:rFonts w:ascii="Times New Roman" w:hAnsi="Times New Roman" w:cs="Times New Roman"/>
          <w:bCs/>
        </w:rPr>
        <w:t xml:space="preserve">trên cơ sở </w:t>
      </w:r>
      <w:r w:rsidR="005D094C" w:rsidRPr="00C60934">
        <w:rPr>
          <w:rFonts w:ascii="Times New Roman" w:hAnsi="Times New Roman" w:cs="Times New Roman"/>
          <w:bCs/>
        </w:rPr>
        <w:t>tổng điểm của bài thi lí thuy</w:t>
      </w:r>
      <w:r w:rsidR="00A606E3">
        <w:rPr>
          <w:rFonts w:ascii="Times New Roman" w:hAnsi="Times New Roman" w:cs="Times New Roman"/>
          <w:bCs/>
        </w:rPr>
        <w:t>ết và tiết thực hành ở vòng 2</w:t>
      </w:r>
      <w:r w:rsidR="005D094C" w:rsidRPr="00C60934">
        <w:rPr>
          <w:rFonts w:ascii="Times New Roman" w:hAnsi="Times New Roman" w:cs="Times New Roman"/>
          <w:bCs/>
        </w:rPr>
        <w:t xml:space="preserve"> </w:t>
      </w:r>
      <w:r w:rsidR="00453789" w:rsidRPr="00C60934">
        <w:rPr>
          <w:rFonts w:ascii="Times New Roman" w:hAnsi="Times New Roman" w:cs="Times New Roman"/>
          <w:bCs/>
        </w:rPr>
        <w:t>(theo thứ tự</w:t>
      </w:r>
      <w:r w:rsidR="005D094C" w:rsidRPr="00C60934">
        <w:rPr>
          <w:rFonts w:ascii="Times New Roman" w:hAnsi="Times New Roman" w:cs="Times New Roman"/>
          <w:bCs/>
        </w:rPr>
        <w:t xml:space="preserve"> từ cao đến thấp</w:t>
      </w:r>
      <w:r w:rsidR="00453789" w:rsidRPr="00C60934">
        <w:rPr>
          <w:rFonts w:ascii="Times New Roman" w:hAnsi="Times New Roman" w:cs="Times New Roman"/>
          <w:bCs/>
        </w:rPr>
        <w:t>, trong đó</w:t>
      </w:r>
      <w:r w:rsidR="005D094C" w:rsidRPr="00C60934">
        <w:rPr>
          <w:rFonts w:ascii="Times New Roman" w:hAnsi="Times New Roman" w:cs="Times New Roman"/>
          <w:bCs/>
        </w:rPr>
        <w:t xml:space="preserve"> tiết thực hành </w:t>
      </w:r>
      <w:r w:rsidR="00453789" w:rsidRPr="00C60934">
        <w:rPr>
          <w:rFonts w:ascii="Times New Roman" w:hAnsi="Times New Roman" w:cs="Times New Roman"/>
          <w:bCs/>
        </w:rPr>
        <w:t xml:space="preserve">phải </w:t>
      </w:r>
      <w:r w:rsidR="005D094C" w:rsidRPr="00C60934">
        <w:rPr>
          <w:rFonts w:ascii="Times New Roman" w:hAnsi="Times New Roman" w:cs="Times New Roman"/>
          <w:bCs/>
        </w:rPr>
        <w:t>được xếp loại Tốt).</w:t>
      </w:r>
    </w:p>
    <w:p w:rsidR="00EC787E" w:rsidRPr="00C60934" w:rsidRDefault="00EC787E" w:rsidP="00C60934">
      <w:pPr>
        <w:spacing w:before="120" w:after="120"/>
        <w:ind w:firstLine="567"/>
        <w:jc w:val="both"/>
        <w:rPr>
          <w:rFonts w:ascii="Times New Roman" w:hAnsi="Times New Roman" w:cs="Times New Roman"/>
          <w:bCs/>
        </w:rPr>
      </w:pPr>
      <w:r w:rsidRPr="00C60934">
        <w:rPr>
          <w:rFonts w:ascii="Times New Roman" w:hAnsi="Times New Roman" w:cs="Times New Roman"/>
          <w:bCs/>
        </w:rPr>
        <w:t>- Ban tổ chức sẽ</w:t>
      </w:r>
      <w:r w:rsidR="00A606E3">
        <w:rPr>
          <w:rFonts w:ascii="Times New Roman" w:hAnsi="Times New Roman" w:cs="Times New Roman"/>
          <w:bCs/>
        </w:rPr>
        <w:t xml:space="preserve"> lựa chọn, trao 06</w:t>
      </w:r>
      <w:r w:rsidR="005219B1" w:rsidRPr="00C60934">
        <w:rPr>
          <w:rFonts w:ascii="Times New Roman" w:hAnsi="Times New Roman" w:cs="Times New Roman"/>
          <w:bCs/>
        </w:rPr>
        <w:t xml:space="preserve"> giải N</w:t>
      </w:r>
      <w:r w:rsidR="00A606E3">
        <w:rPr>
          <w:rFonts w:ascii="Times New Roman" w:hAnsi="Times New Roman" w:cs="Times New Roman"/>
          <w:bCs/>
        </w:rPr>
        <w:t>hất, 06 giải Nhì, 06</w:t>
      </w:r>
      <w:r w:rsidR="00AF7648" w:rsidRPr="00C60934">
        <w:rPr>
          <w:rFonts w:ascii="Times New Roman" w:hAnsi="Times New Roman" w:cs="Times New Roman"/>
          <w:bCs/>
        </w:rPr>
        <w:t xml:space="preserve"> giải Ba</w:t>
      </w:r>
      <w:r w:rsidR="006D2FD6">
        <w:rPr>
          <w:rFonts w:ascii="Times New Roman" w:hAnsi="Times New Roman" w:cs="Times New Roman"/>
          <w:bCs/>
        </w:rPr>
        <w:t xml:space="preserve"> </w:t>
      </w:r>
      <w:r w:rsidRPr="00C60934">
        <w:rPr>
          <w:rFonts w:ascii="Times New Roman" w:hAnsi="Times New Roman" w:cs="Times New Roman"/>
          <w:bCs/>
        </w:rPr>
        <w:t xml:space="preserve">cho những giáo viên đạt </w:t>
      </w:r>
      <w:r w:rsidR="006D2FD6">
        <w:rPr>
          <w:rFonts w:ascii="Times New Roman" w:hAnsi="Times New Roman" w:cs="Times New Roman"/>
          <w:bCs/>
        </w:rPr>
        <w:t xml:space="preserve">thành tích tốt nhất </w:t>
      </w:r>
      <w:r w:rsidR="00453789" w:rsidRPr="00C60934">
        <w:rPr>
          <w:rFonts w:ascii="Times New Roman" w:hAnsi="Times New Roman" w:cs="Times New Roman"/>
          <w:bCs/>
        </w:rPr>
        <w:t>sau vòng thi chung kết xếp hạng.</w:t>
      </w:r>
    </w:p>
    <w:p w:rsidR="00EC787E" w:rsidRPr="00C60934" w:rsidRDefault="00EC787E" w:rsidP="00C60934">
      <w:pPr>
        <w:spacing w:before="120" w:after="120"/>
        <w:ind w:firstLine="567"/>
        <w:jc w:val="both"/>
        <w:rPr>
          <w:rFonts w:ascii="Times New Roman" w:hAnsi="Times New Roman" w:cs="Times New Roman"/>
          <w:bCs/>
        </w:rPr>
      </w:pPr>
      <w:r w:rsidRPr="00C60934">
        <w:rPr>
          <w:rFonts w:ascii="Times New Roman" w:hAnsi="Times New Roman" w:cs="Times New Roman"/>
          <w:bCs/>
        </w:rPr>
        <w:t xml:space="preserve">- </w:t>
      </w:r>
      <w:r w:rsidR="00A727AA" w:rsidRPr="00C60934">
        <w:rPr>
          <w:rFonts w:ascii="Times New Roman" w:hAnsi="Times New Roman" w:cs="Times New Roman"/>
          <w:bCs/>
        </w:rPr>
        <w:t>Kết quả công nhận g</w:t>
      </w:r>
      <w:r w:rsidRPr="00C60934">
        <w:rPr>
          <w:rFonts w:ascii="Times New Roman" w:hAnsi="Times New Roman" w:cs="Times New Roman"/>
          <w:bCs/>
        </w:rPr>
        <w:t xml:space="preserve">iáo viên dạy giỏi </w:t>
      </w:r>
      <w:r w:rsidR="00A727AA" w:rsidRPr="00C60934">
        <w:rPr>
          <w:rFonts w:ascii="Times New Roman" w:hAnsi="Times New Roman" w:cs="Times New Roman"/>
          <w:bCs/>
        </w:rPr>
        <w:t>Giải thưởng Võ Minh Đức c</w:t>
      </w:r>
      <w:r w:rsidRPr="00C60934">
        <w:rPr>
          <w:rFonts w:ascii="Times New Roman" w:hAnsi="Times New Roman" w:cs="Times New Roman"/>
          <w:bCs/>
        </w:rPr>
        <w:t>ấp huyện và giáo viên đạt giải sẽ được công bố theo kế hoạch tổng kết chung của ngành.</w:t>
      </w:r>
    </w:p>
    <w:p w:rsidR="007967A5" w:rsidRDefault="007967A5">
      <w:pPr>
        <w:rPr>
          <w:rFonts w:ascii="Times New Roman" w:hAnsi="Times New Roman" w:cs="Times New Roman"/>
          <w:b/>
          <w:bCs/>
        </w:rPr>
      </w:pPr>
      <w:r>
        <w:rPr>
          <w:rFonts w:ascii="Times New Roman" w:hAnsi="Times New Roman" w:cs="Times New Roman"/>
          <w:b/>
          <w:bCs/>
        </w:rPr>
        <w:br w:type="page"/>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b/>
          <w:bCs/>
        </w:rPr>
        <w:lastRenderedPageBreak/>
        <w:t>V. Thời gian và địa điểm</w:t>
      </w:r>
      <w:r w:rsidR="00EC787E" w:rsidRPr="00C60934">
        <w:rPr>
          <w:rFonts w:ascii="Times New Roman" w:hAnsi="Times New Roman" w:cs="Times New Roman"/>
          <w:b/>
          <w:bCs/>
        </w:rPr>
        <w:t xml:space="preserve"> tổ chức</w:t>
      </w:r>
    </w:p>
    <w:p w:rsidR="00B17196" w:rsidRPr="007B62EB" w:rsidRDefault="00B17196" w:rsidP="00C60934">
      <w:pPr>
        <w:spacing w:before="120" w:after="120"/>
        <w:ind w:firstLine="567"/>
        <w:jc w:val="both"/>
        <w:rPr>
          <w:rFonts w:ascii="Times New Roman" w:hAnsi="Times New Roman" w:cs="Times New Roman"/>
          <w:b/>
          <w:bCs/>
        </w:rPr>
      </w:pPr>
      <w:r w:rsidRPr="007B62EB">
        <w:rPr>
          <w:rFonts w:ascii="Times New Roman" w:hAnsi="Times New Roman" w:cs="Times New Roman"/>
          <w:b/>
          <w:bCs/>
        </w:rPr>
        <w:t>1. Đối với thi chọn cấp huyện</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Thời gian: từ ngày 13 tháng 11</w:t>
      </w:r>
      <w:r w:rsidR="00A66D23" w:rsidRPr="00C60934">
        <w:rPr>
          <w:rFonts w:ascii="Times New Roman" w:hAnsi="Times New Roman" w:cs="Times New Roman"/>
        </w:rPr>
        <w:t xml:space="preserve"> năm 2017 đến ngày 15</w:t>
      </w:r>
      <w:r w:rsidRPr="00C60934">
        <w:rPr>
          <w:rFonts w:ascii="Times New Roman" w:hAnsi="Times New Roman" w:cs="Times New Roman"/>
        </w:rPr>
        <w:t xml:space="preserve"> tháng 12 năm 2017.</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 Ngày </w:t>
      </w:r>
      <w:r w:rsidR="00133132">
        <w:rPr>
          <w:rFonts w:ascii="Times New Roman" w:hAnsi="Times New Roman" w:cs="Times New Roman"/>
        </w:rPr>
        <w:t>27</w:t>
      </w:r>
      <w:r w:rsidRPr="00C60934">
        <w:rPr>
          <w:rFonts w:ascii="Times New Roman" w:hAnsi="Times New Roman" w:cs="Times New Roman"/>
        </w:rPr>
        <w:t>/1</w:t>
      </w:r>
      <w:r w:rsidR="00133132">
        <w:rPr>
          <w:rFonts w:ascii="Times New Roman" w:hAnsi="Times New Roman" w:cs="Times New Roman"/>
        </w:rPr>
        <w:t>0</w:t>
      </w:r>
      <w:r w:rsidRPr="00C60934">
        <w:rPr>
          <w:rFonts w:ascii="Times New Roman" w:hAnsi="Times New Roman" w:cs="Times New Roman"/>
        </w:rPr>
        <w:t>/2</w:t>
      </w:r>
      <w:r w:rsidR="00FF524D">
        <w:rPr>
          <w:rFonts w:ascii="Times New Roman" w:hAnsi="Times New Roman" w:cs="Times New Roman"/>
        </w:rPr>
        <w:t>01</w:t>
      </w:r>
      <w:r w:rsidRPr="00C60934">
        <w:rPr>
          <w:rFonts w:ascii="Times New Roman" w:hAnsi="Times New Roman" w:cs="Times New Roman"/>
        </w:rPr>
        <w:t>7: hạn chót các trường gửi danh sách đoàn tham gia dự thi về PGDĐT</w:t>
      </w:r>
      <w:r w:rsidR="007967A5">
        <w:rPr>
          <w:rFonts w:ascii="Times New Roman" w:hAnsi="Times New Roman" w:cs="Times New Roman"/>
        </w:rPr>
        <w:t xml:space="preserve"> </w:t>
      </w:r>
      <w:r w:rsidR="007967A5" w:rsidRPr="007967A5">
        <w:rPr>
          <w:rFonts w:ascii="Times New Roman" w:hAnsi="Times New Roman" w:cs="Times New Roman"/>
          <w:i/>
        </w:rPr>
        <w:t>(Gửi văn bản và bản mail)</w:t>
      </w:r>
      <w:r w:rsidRPr="007967A5">
        <w:rPr>
          <w:rFonts w:ascii="Times New Roman" w:hAnsi="Times New Roman" w:cs="Times New Roman"/>
          <w:i/>
        </w:rPr>
        <w:t>.</w:t>
      </w:r>
    </w:p>
    <w:p w:rsidR="00B17196" w:rsidRPr="00C60934" w:rsidRDefault="00133132" w:rsidP="00C60934">
      <w:pPr>
        <w:spacing w:before="120" w:after="120"/>
        <w:ind w:firstLine="567"/>
        <w:jc w:val="both"/>
        <w:rPr>
          <w:rFonts w:ascii="Times New Roman" w:hAnsi="Times New Roman" w:cs="Times New Roman"/>
        </w:rPr>
      </w:pPr>
      <w:r>
        <w:rPr>
          <w:rFonts w:ascii="Times New Roman" w:hAnsi="Times New Roman" w:cs="Times New Roman"/>
        </w:rPr>
        <w:t xml:space="preserve">+ Ngày 13/11/2017, 7 giờ 30 phút, </w:t>
      </w:r>
      <w:r w:rsidR="00B17196" w:rsidRPr="00C60934">
        <w:rPr>
          <w:rFonts w:ascii="Times New Roman" w:hAnsi="Times New Roman" w:cs="Times New Roman"/>
        </w:rPr>
        <w:t>khai mạc hội thi, thi lý thuyết; họp BTC, BGK chấm thi thực hành.</w:t>
      </w:r>
      <w:r>
        <w:rPr>
          <w:rFonts w:ascii="Times New Roman" w:hAnsi="Times New Roman" w:cs="Times New Roman"/>
        </w:rPr>
        <w:t xml:space="preserve"> (mời BTC, BGK, giáo viên dự thi các trường tham dự).</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Ngày 1</w:t>
      </w:r>
      <w:r w:rsidR="00FF524D">
        <w:rPr>
          <w:rFonts w:ascii="Times New Roman" w:hAnsi="Times New Roman" w:cs="Times New Roman"/>
        </w:rPr>
        <w:t>6</w:t>
      </w:r>
      <w:r w:rsidRPr="00C60934">
        <w:rPr>
          <w:rFonts w:ascii="Times New Roman" w:hAnsi="Times New Roman" w:cs="Times New Roman"/>
        </w:rPr>
        <w:t>/11/2017: công bố lịch thi</w:t>
      </w:r>
      <w:r w:rsidR="00FF524D">
        <w:rPr>
          <w:rFonts w:ascii="Times New Roman" w:hAnsi="Times New Roman" w:cs="Times New Roman"/>
        </w:rPr>
        <w:t>,</w:t>
      </w:r>
      <w:r w:rsidRPr="00C60934">
        <w:rPr>
          <w:rFonts w:ascii="Times New Roman" w:hAnsi="Times New Roman" w:cs="Times New Roman"/>
        </w:rPr>
        <w:t xml:space="preserve"> bài </w:t>
      </w:r>
      <w:r w:rsidR="00FF524D">
        <w:rPr>
          <w:rFonts w:ascii="Times New Roman" w:hAnsi="Times New Roman" w:cs="Times New Roman"/>
        </w:rPr>
        <w:t xml:space="preserve">thi </w:t>
      </w:r>
      <w:r w:rsidRPr="00C60934">
        <w:rPr>
          <w:rFonts w:ascii="Times New Roman" w:hAnsi="Times New Roman" w:cs="Times New Roman"/>
        </w:rPr>
        <w:t>thực hành</w:t>
      </w:r>
      <w:r w:rsidR="00FF524D">
        <w:rPr>
          <w:rFonts w:ascii="Times New Roman" w:hAnsi="Times New Roman" w:cs="Times New Roman"/>
        </w:rPr>
        <w:t xml:space="preserve"> (vòng loại)</w:t>
      </w:r>
      <w:r w:rsidRPr="00C60934">
        <w:rPr>
          <w:rFonts w:ascii="Times New Roman" w:hAnsi="Times New Roman" w:cs="Times New Roman"/>
        </w:rPr>
        <w:t>.</w:t>
      </w:r>
    </w:p>
    <w:p w:rsidR="00B17196" w:rsidRPr="00C60934" w:rsidRDefault="00DA7AAB" w:rsidP="00C60934">
      <w:pPr>
        <w:spacing w:before="120" w:after="120"/>
        <w:ind w:firstLine="567"/>
        <w:jc w:val="both"/>
        <w:rPr>
          <w:rFonts w:ascii="Times New Roman" w:hAnsi="Times New Roman" w:cs="Times New Roman"/>
        </w:rPr>
      </w:pPr>
      <w:r>
        <w:rPr>
          <w:rFonts w:ascii="Times New Roman" w:hAnsi="Times New Roman" w:cs="Times New Roman"/>
        </w:rPr>
        <w:t>+ Ngày 22</w:t>
      </w:r>
      <w:r w:rsidR="00B17196" w:rsidRPr="00C60934">
        <w:rPr>
          <w:rFonts w:ascii="Times New Roman" w:hAnsi="Times New Roman" w:cs="Times New Roman"/>
        </w:rPr>
        <w:t>/11/2017 -</w:t>
      </w:r>
      <w:r w:rsidR="00A66D23" w:rsidRPr="00C60934">
        <w:rPr>
          <w:rFonts w:ascii="Times New Roman" w:hAnsi="Times New Roman" w:cs="Times New Roman"/>
        </w:rPr>
        <w:t xml:space="preserve"> 15</w:t>
      </w:r>
      <w:r w:rsidR="00B17196" w:rsidRPr="00C60934">
        <w:rPr>
          <w:rFonts w:ascii="Times New Roman" w:hAnsi="Times New Roman" w:cs="Times New Roman"/>
        </w:rPr>
        <w:t xml:space="preserve">/12/2017: thi thực hành </w:t>
      </w:r>
      <w:r w:rsidR="00FF524D">
        <w:rPr>
          <w:rFonts w:ascii="Times New Roman" w:hAnsi="Times New Roman" w:cs="Times New Roman"/>
        </w:rPr>
        <w:t>(vòng</w:t>
      </w:r>
      <w:r w:rsidR="00A156B8">
        <w:rPr>
          <w:rFonts w:ascii="Times New Roman" w:hAnsi="Times New Roman" w:cs="Times New Roman"/>
        </w:rPr>
        <w:t xml:space="preserve"> loại và</w:t>
      </w:r>
      <w:r w:rsidR="00FF524D">
        <w:rPr>
          <w:rFonts w:ascii="Times New Roman" w:hAnsi="Times New Roman" w:cs="Times New Roman"/>
        </w:rPr>
        <w:t xml:space="preserve"> chung kết)</w:t>
      </w:r>
      <w:r w:rsidR="00B17196" w:rsidRPr="00C60934">
        <w:rPr>
          <w:rFonts w:ascii="Times New Roman" w:hAnsi="Times New Roman" w:cs="Times New Roman"/>
        </w:rPr>
        <w:t>.</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Ngày 25/12/20</w:t>
      </w:r>
      <w:r w:rsidR="007F7329">
        <w:rPr>
          <w:rFonts w:ascii="Times New Roman" w:hAnsi="Times New Roman" w:cs="Times New Roman"/>
        </w:rPr>
        <w:t>1</w:t>
      </w:r>
      <w:r w:rsidRPr="00C60934">
        <w:rPr>
          <w:rFonts w:ascii="Times New Roman" w:hAnsi="Times New Roman" w:cs="Times New Roman"/>
        </w:rPr>
        <w:t>7: tổng hợp báo cáo kết quả hội thi, lập danh sách dự thi cấp tỉnh.</w:t>
      </w:r>
    </w:p>
    <w:p w:rsidR="00B17196" w:rsidRPr="00C60934"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Địa điểm:</w:t>
      </w:r>
      <w:r w:rsidRPr="00C60934">
        <w:rPr>
          <w:rFonts w:ascii="Times New Roman" w:hAnsi="Times New Roman" w:cs="Times New Roman"/>
        </w:rPr>
        <w:tab/>
      </w:r>
    </w:p>
    <w:p w:rsidR="00B17196" w:rsidRPr="00C60934" w:rsidRDefault="00C21222" w:rsidP="00C60934">
      <w:pPr>
        <w:spacing w:before="120" w:after="120"/>
        <w:ind w:firstLine="567"/>
        <w:jc w:val="both"/>
        <w:rPr>
          <w:rFonts w:ascii="Times New Roman" w:hAnsi="Times New Roman" w:cs="Times New Roman"/>
        </w:rPr>
      </w:pPr>
      <w:r>
        <w:rPr>
          <w:rFonts w:ascii="Times New Roman" w:hAnsi="Times New Roman" w:cs="Times New Roman"/>
        </w:rPr>
        <w:t>- Khai mạc và thi vòng 1</w:t>
      </w:r>
      <w:r w:rsidR="00B17196" w:rsidRPr="00C60934">
        <w:rPr>
          <w:rFonts w:ascii="Times New Roman" w:hAnsi="Times New Roman" w:cs="Times New Roman"/>
        </w:rPr>
        <w:t xml:space="preserve"> tổ chức tại Trường TH Phước Vĩnh A. </w:t>
      </w:r>
      <w:r w:rsidR="00B17196" w:rsidRPr="00C60934">
        <w:rPr>
          <w:rFonts w:ascii="Times New Roman" w:hAnsi="Times New Roman" w:cs="Times New Roman"/>
        </w:rPr>
        <w:tab/>
      </w:r>
    </w:p>
    <w:p w:rsidR="00B17196"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Thi th</w:t>
      </w:r>
      <w:r w:rsidRPr="00C60934">
        <w:rPr>
          <w:rFonts w:ascii="Times New Roman" w:hAnsi="Times New Roman" w:cs="Times New Roman"/>
          <w:lang w:val="vi-VN"/>
        </w:rPr>
        <w:t>ực hành</w:t>
      </w:r>
      <w:r w:rsidR="00C21222">
        <w:rPr>
          <w:rFonts w:ascii="Times New Roman" w:hAnsi="Times New Roman" w:cs="Times New Roman"/>
        </w:rPr>
        <w:t xml:space="preserve"> vòng 2</w:t>
      </w:r>
      <w:r w:rsidRPr="00C60934">
        <w:rPr>
          <w:rFonts w:ascii="Times New Roman" w:hAnsi="Times New Roman" w:cs="Times New Roman"/>
          <w:lang w:val="vi-VN"/>
        </w:rPr>
        <w:t xml:space="preserve"> tại </w:t>
      </w:r>
      <w:r w:rsidRPr="00C60934">
        <w:rPr>
          <w:rFonts w:ascii="Times New Roman" w:hAnsi="Times New Roman" w:cs="Times New Roman"/>
        </w:rPr>
        <w:t>Trường Tiểu học</w:t>
      </w:r>
      <w:r w:rsidR="00DE30D6" w:rsidRPr="00C60934">
        <w:rPr>
          <w:rFonts w:ascii="Times New Roman" w:hAnsi="Times New Roman" w:cs="Times New Roman"/>
        </w:rPr>
        <w:t xml:space="preserve"> Tân Hiệp</w:t>
      </w:r>
      <w:r w:rsidRPr="00C60934">
        <w:rPr>
          <w:rFonts w:ascii="Times New Roman" w:hAnsi="Times New Roman" w:cs="Times New Roman"/>
        </w:rPr>
        <w:t>, Vĩnh Hòa</w:t>
      </w:r>
      <w:r w:rsidR="00DE30D6" w:rsidRPr="00C60934">
        <w:rPr>
          <w:rFonts w:ascii="Times New Roman" w:hAnsi="Times New Roman" w:cs="Times New Roman"/>
        </w:rPr>
        <w:t xml:space="preserve"> A</w:t>
      </w:r>
      <w:r w:rsidRPr="00C60934">
        <w:rPr>
          <w:rFonts w:ascii="Times New Roman" w:hAnsi="Times New Roman" w:cs="Times New Roman"/>
        </w:rPr>
        <w:t>,</w:t>
      </w:r>
      <w:r w:rsidR="00C21222">
        <w:rPr>
          <w:rFonts w:ascii="Times New Roman" w:hAnsi="Times New Roman" w:cs="Times New Roman"/>
        </w:rPr>
        <w:t xml:space="preserve"> Vĩnh Hòa B, An Bình A, </w:t>
      </w:r>
      <w:r w:rsidRPr="00C60934">
        <w:rPr>
          <w:rFonts w:ascii="Times New Roman" w:hAnsi="Times New Roman" w:cs="Times New Roman"/>
        </w:rPr>
        <w:t xml:space="preserve"> </w:t>
      </w:r>
      <w:r w:rsidR="00EC787E" w:rsidRPr="00C60934">
        <w:rPr>
          <w:rFonts w:ascii="Times New Roman" w:hAnsi="Times New Roman" w:cs="Times New Roman"/>
        </w:rPr>
        <w:t>Phước Hòa A</w:t>
      </w:r>
      <w:r w:rsidR="00C21222">
        <w:rPr>
          <w:rFonts w:ascii="Times New Roman" w:hAnsi="Times New Roman" w:cs="Times New Roman"/>
        </w:rPr>
        <w:t>, Phước Hòa B</w:t>
      </w:r>
      <w:r w:rsidRPr="00C60934">
        <w:rPr>
          <w:rFonts w:ascii="Times New Roman" w:hAnsi="Times New Roman" w:cs="Times New Roman"/>
        </w:rPr>
        <w:t xml:space="preserve">. </w:t>
      </w:r>
    </w:p>
    <w:p w:rsidR="00AC1A22" w:rsidRPr="00C60934" w:rsidRDefault="00AC1A22" w:rsidP="00C60934">
      <w:pPr>
        <w:spacing w:before="120" w:after="120"/>
        <w:ind w:firstLine="567"/>
        <w:jc w:val="both"/>
        <w:rPr>
          <w:rFonts w:ascii="Times New Roman" w:hAnsi="Times New Roman" w:cs="Times New Roman"/>
        </w:rPr>
      </w:pPr>
      <w:r>
        <w:rPr>
          <w:rFonts w:ascii="Times New Roman" w:hAnsi="Times New Roman" w:cs="Times New Roman"/>
        </w:rPr>
        <w:t>- Thi thuyết trình tại Trường TH Vĩnh Hòa B.</w:t>
      </w:r>
    </w:p>
    <w:p w:rsidR="00EC787E" w:rsidRPr="00C60934" w:rsidRDefault="00B17196" w:rsidP="00C60934">
      <w:pPr>
        <w:spacing w:before="120" w:after="120"/>
        <w:ind w:firstLine="567"/>
        <w:jc w:val="both"/>
        <w:rPr>
          <w:rFonts w:ascii="Times New Roman" w:hAnsi="Times New Roman" w:cs="Times New Roman"/>
        </w:rPr>
      </w:pPr>
      <w:r w:rsidRPr="007B62EB">
        <w:rPr>
          <w:rFonts w:ascii="Times New Roman" w:hAnsi="Times New Roman" w:cs="Times New Roman"/>
          <w:b/>
        </w:rPr>
        <w:t>2. Thi cấp tỉnh:</w:t>
      </w:r>
      <w:r w:rsidRPr="00C60934">
        <w:rPr>
          <w:rFonts w:ascii="Times New Roman" w:hAnsi="Times New Roman" w:cs="Times New Roman"/>
        </w:rPr>
        <w:t xml:space="preserve"> dự kiến tháng 02/2018.</w:t>
      </w:r>
    </w:p>
    <w:p w:rsidR="00246828" w:rsidRPr="00C60934" w:rsidRDefault="00EC787E" w:rsidP="00C60934">
      <w:pPr>
        <w:spacing w:before="120" w:after="120"/>
        <w:ind w:firstLine="567"/>
        <w:jc w:val="both"/>
        <w:rPr>
          <w:rFonts w:ascii="Times New Roman" w:hAnsi="Times New Roman" w:cs="Times New Roman"/>
          <w:b/>
          <w:bCs/>
        </w:rPr>
      </w:pPr>
      <w:r w:rsidRPr="00C60934">
        <w:rPr>
          <w:rFonts w:ascii="Times New Roman" w:hAnsi="Times New Roman" w:cs="Times New Roman"/>
          <w:b/>
          <w:bCs/>
        </w:rPr>
        <w:t>VI</w:t>
      </w:r>
      <w:r w:rsidR="00246828" w:rsidRPr="00C60934">
        <w:rPr>
          <w:rFonts w:ascii="Times New Roman" w:hAnsi="Times New Roman" w:cs="Times New Roman"/>
          <w:b/>
          <w:bCs/>
        </w:rPr>
        <w:t>. Công tác chuẩn bị</w:t>
      </w:r>
    </w:p>
    <w:p w:rsidR="00246828" w:rsidRPr="00C60934" w:rsidRDefault="00246828" w:rsidP="00C60934">
      <w:pPr>
        <w:spacing w:before="120" w:after="120"/>
        <w:ind w:firstLine="567"/>
        <w:jc w:val="both"/>
        <w:rPr>
          <w:rFonts w:ascii="Times New Roman" w:hAnsi="Times New Roman" w:cs="Times New Roman"/>
        </w:rPr>
      </w:pPr>
      <w:r w:rsidRPr="00C60934">
        <w:rPr>
          <w:rFonts w:ascii="Times New Roman" w:hAnsi="Times New Roman" w:cs="Times New Roman"/>
        </w:rPr>
        <w:t>- Phòng GDĐT chuẩn bị kinh phí, hồ sơ thi theo quy định.</w:t>
      </w:r>
    </w:p>
    <w:p w:rsidR="00246828" w:rsidRPr="00C60934" w:rsidRDefault="00246828"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 Trường Tiểu học Phước Vĩnh A </w:t>
      </w:r>
      <w:r w:rsidR="002F656B" w:rsidRPr="00C60934">
        <w:rPr>
          <w:rFonts w:ascii="Times New Roman" w:hAnsi="Times New Roman" w:cs="Times New Roman"/>
        </w:rPr>
        <w:t>chuẩn bị 01 phòng khai mạc; cắt dán băng-rôn</w:t>
      </w:r>
      <w:r w:rsidRPr="00C60934">
        <w:rPr>
          <w:rFonts w:ascii="Times New Roman" w:hAnsi="Times New Roman" w:cs="Times New Roman"/>
        </w:rPr>
        <w:t>: HỘI THI  GIÁO VIÊN DẠY GIỎI GIẢI THƯỞNG VÕ MINH ĐỨC- CẤP TIỂU HỌC - NĂM HỌC 2017-2018 (treo ngoài cổng và phông khai mạc)</w:t>
      </w:r>
      <w:r w:rsidR="002F656B" w:rsidRPr="00C60934">
        <w:rPr>
          <w:rFonts w:ascii="Times New Roman" w:hAnsi="Times New Roman" w:cs="Times New Roman"/>
        </w:rPr>
        <w:t>;</w:t>
      </w:r>
      <w:r w:rsidRPr="00C60934">
        <w:rPr>
          <w:rFonts w:ascii="Times New Roman" w:hAnsi="Times New Roman" w:cs="Times New Roman"/>
        </w:rPr>
        <w:t xml:space="preserve">  bố trí phòng thi lý thuyết.</w:t>
      </w:r>
    </w:p>
    <w:p w:rsidR="00F3271E" w:rsidRPr="00C60934" w:rsidRDefault="00246828"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 Trường, lớp có giáo viên dự thi chuẩn bị sơ đồ phòng thi, </w:t>
      </w:r>
      <w:r w:rsidR="00015F08" w:rsidRPr="00C60934">
        <w:rPr>
          <w:rFonts w:ascii="Times New Roman" w:hAnsi="Times New Roman" w:cs="Times New Roman"/>
        </w:rPr>
        <w:t xml:space="preserve">sơ đồ lớp học, </w:t>
      </w:r>
      <w:r w:rsidRPr="00C60934">
        <w:rPr>
          <w:rFonts w:ascii="Times New Roman" w:hAnsi="Times New Roman" w:cs="Times New Roman"/>
        </w:rPr>
        <w:t>bố trí khu vực chấm thi cho Ban giám khảo.</w:t>
      </w:r>
    </w:p>
    <w:p w:rsidR="00B17196" w:rsidRDefault="00B17196" w:rsidP="00C60934">
      <w:pPr>
        <w:spacing w:before="120" w:after="120"/>
        <w:ind w:firstLine="567"/>
        <w:jc w:val="both"/>
        <w:rPr>
          <w:rFonts w:ascii="Times New Roman" w:hAnsi="Times New Roman" w:cs="Times New Roman"/>
        </w:rPr>
      </w:pPr>
      <w:r w:rsidRPr="00C60934">
        <w:rPr>
          <w:rFonts w:ascii="Times New Roman" w:hAnsi="Times New Roman" w:cs="Times New Roman"/>
        </w:rPr>
        <w:t xml:space="preserve">Trên đây là một số nội dung về việc tổ chức thi giáo viên dạy giỏi “Giải thưởng Võ Minh Đức” năm học 2017-2018 Cấp Tiểu học. Đề nghị Hiệu trưởng các trường triển khai, chuẩn bị tốt cho Hội thi từ cấp cơ sở, chọn giáo viên dự thi cấp huyện đúng theo qui định. Trong quá trình thực hiện, nếu có vấn đề chưa rõ, phản ánh kịp thời về Phòng Giáo dục và Đào tạo (bộ phận Chuyên môn Tiểu học) để được hướng dẫn./.   </w:t>
      </w:r>
    </w:p>
    <w:p w:rsidR="007B62EB" w:rsidRPr="007B62EB" w:rsidRDefault="007B62EB" w:rsidP="00C60934">
      <w:pPr>
        <w:spacing w:before="120" w:after="120"/>
        <w:ind w:firstLine="567"/>
        <w:jc w:val="both"/>
        <w:rPr>
          <w:rFonts w:ascii="Times New Roman" w:hAnsi="Times New Roman" w:cs="Times New Roman"/>
          <w:sz w:val="14"/>
        </w:rPr>
      </w:pPr>
    </w:p>
    <w:tbl>
      <w:tblPr>
        <w:tblW w:w="0" w:type="auto"/>
        <w:tblInd w:w="108" w:type="dxa"/>
        <w:tblLook w:val="01E0"/>
      </w:tblPr>
      <w:tblGrid>
        <w:gridCol w:w="4422"/>
        <w:gridCol w:w="4650"/>
      </w:tblGrid>
      <w:tr w:rsidR="00B17196" w:rsidRPr="00265AE5" w:rsidTr="00AC1A22">
        <w:tc>
          <w:tcPr>
            <w:tcW w:w="4422" w:type="dxa"/>
            <w:shd w:val="clear" w:color="auto" w:fill="auto"/>
          </w:tcPr>
          <w:p w:rsidR="00B17196" w:rsidRPr="00265AE5" w:rsidRDefault="00B17196" w:rsidP="00E84CB4">
            <w:pPr>
              <w:rPr>
                <w:rFonts w:ascii="Times New Roman" w:hAnsi="Times New Roman" w:cs="Times New Roman"/>
                <w:b/>
                <w:bCs/>
                <w:i/>
                <w:iCs/>
                <w:sz w:val="24"/>
                <w:szCs w:val="24"/>
                <w:lang w:val="sv-SE"/>
              </w:rPr>
            </w:pPr>
            <w:r w:rsidRPr="00265AE5">
              <w:rPr>
                <w:rFonts w:ascii="Times New Roman" w:hAnsi="Times New Roman" w:cs="Times New Roman"/>
                <w:b/>
                <w:bCs/>
                <w:i/>
                <w:iCs/>
                <w:sz w:val="24"/>
                <w:szCs w:val="24"/>
                <w:lang w:val="sv-SE"/>
              </w:rPr>
              <w:t>Nơi nhận:</w:t>
            </w:r>
          </w:p>
          <w:p w:rsidR="00B17196" w:rsidRPr="00265AE5" w:rsidRDefault="00B17196" w:rsidP="00E84CB4">
            <w:pPr>
              <w:numPr>
                <w:ilvl w:val="0"/>
                <w:numId w:val="5"/>
              </w:numPr>
              <w:tabs>
                <w:tab w:val="clear" w:pos="720"/>
                <w:tab w:val="num" w:pos="200"/>
              </w:tabs>
              <w:ind w:left="400"/>
              <w:rPr>
                <w:rFonts w:ascii="Times New Roman" w:hAnsi="Times New Roman" w:cs="Times New Roman"/>
                <w:sz w:val="22"/>
                <w:szCs w:val="22"/>
                <w:lang w:val="sv-SE"/>
              </w:rPr>
            </w:pPr>
            <w:r w:rsidRPr="00265AE5">
              <w:rPr>
                <w:rFonts w:ascii="Times New Roman" w:hAnsi="Times New Roman" w:cs="Times New Roman"/>
                <w:sz w:val="22"/>
                <w:szCs w:val="22"/>
                <w:lang w:val="sv-SE"/>
              </w:rPr>
              <w:t>Các trường tiểu học;</w:t>
            </w:r>
          </w:p>
          <w:p w:rsidR="00B17196" w:rsidRPr="00265AE5" w:rsidRDefault="00B17196" w:rsidP="00E84CB4">
            <w:pPr>
              <w:numPr>
                <w:ilvl w:val="0"/>
                <w:numId w:val="5"/>
              </w:numPr>
              <w:tabs>
                <w:tab w:val="clear" w:pos="720"/>
                <w:tab w:val="num" w:pos="200"/>
              </w:tabs>
              <w:ind w:left="400"/>
              <w:rPr>
                <w:rFonts w:ascii="Times New Roman" w:hAnsi="Times New Roman" w:cs="Times New Roman"/>
                <w:sz w:val="22"/>
                <w:szCs w:val="22"/>
                <w:lang w:val="sv-SE"/>
              </w:rPr>
            </w:pPr>
            <w:r>
              <w:rPr>
                <w:rFonts w:ascii="Times New Roman" w:hAnsi="Times New Roman" w:cs="Times New Roman"/>
                <w:sz w:val="22"/>
                <w:szCs w:val="22"/>
                <w:lang w:val="sv-SE"/>
              </w:rPr>
              <w:t>Lãnh đạo, CVTH</w:t>
            </w:r>
            <w:r w:rsidRPr="00265AE5">
              <w:rPr>
                <w:rFonts w:ascii="Times New Roman" w:hAnsi="Times New Roman" w:cs="Times New Roman"/>
                <w:sz w:val="22"/>
                <w:szCs w:val="22"/>
                <w:lang w:val="sv-SE"/>
              </w:rPr>
              <w:t xml:space="preserve"> P</w:t>
            </w:r>
            <w:r>
              <w:rPr>
                <w:rFonts w:ascii="Times New Roman" w:hAnsi="Times New Roman" w:cs="Times New Roman"/>
                <w:sz w:val="22"/>
                <w:szCs w:val="22"/>
                <w:lang w:val="sv-SE"/>
              </w:rPr>
              <w:t xml:space="preserve">hòng </w:t>
            </w:r>
            <w:r w:rsidRPr="00265AE5">
              <w:rPr>
                <w:rFonts w:ascii="Times New Roman" w:hAnsi="Times New Roman" w:cs="Times New Roman"/>
                <w:sz w:val="22"/>
                <w:szCs w:val="22"/>
                <w:lang w:val="sv-SE"/>
              </w:rPr>
              <w:t xml:space="preserve">GDĐT; </w:t>
            </w:r>
          </w:p>
          <w:p w:rsidR="00B17196" w:rsidRPr="006B7FF5" w:rsidRDefault="006B7FF5" w:rsidP="00E84CB4">
            <w:pPr>
              <w:numPr>
                <w:ilvl w:val="0"/>
                <w:numId w:val="5"/>
              </w:numPr>
              <w:tabs>
                <w:tab w:val="clear" w:pos="720"/>
                <w:tab w:val="num" w:pos="200"/>
              </w:tabs>
              <w:ind w:left="400"/>
              <w:rPr>
                <w:rFonts w:ascii="Times New Roman" w:hAnsi="Times New Roman" w:cs="Times New Roman"/>
                <w:sz w:val="22"/>
                <w:szCs w:val="22"/>
                <w:lang w:val="sv-SE"/>
              </w:rPr>
            </w:pPr>
            <w:r>
              <w:rPr>
                <w:rFonts w:ascii="Times New Roman" w:hAnsi="Times New Roman" w:cs="Times New Roman"/>
                <w:sz w:val="22"/>
                <w:szCs w:val="22"/>
                <w:lang w:val="sv-SE"/>
              </w:rPr>
              <w:t>Lưu: VT, CM.</w:t>
            </w:r>
          </w:p>
        </w:tc>
        <w:tc>
          <w:tcPr>
            <w:tcW w:w="4650" w:type="dxa"/>
            <w:shd w:val="clear" w:color="auto" w:fill="auto"/>
          </w:tcPr>
          <w:p w:rsidR="00B17196" w:rsidRPr="00265AE5" w:rsidRDefault="00B17196" w:rsidP="00E84CB4">
            <w:pPr>
              <w:jc w:val="center"/>
              <w:rPr>
                <w:rFonts w:ascii="Times New Roman" w:hAnsi="Times New Roman" w:cs="Times New Roman"/>
                <w:b/>
                <w:bCs/>
                <w:lang w:val="sv-SE"/>
              </w:rPr>
            </w:pPr>
            <w:r w:rsidRPr="00265AE5">
              <w:rPr>
                <w:rFonts w:ascii="Times New Roman" w:hAnsi="Times New Roman" w:cs="Times New Roman"/>
                <w:b/>
                <w:bCs/>
                <w:lang w:val="sv-SE"/>
              </w:rPr>
              <w:t>TRƯỞNG PHÒNG</w:t>
            </w:r>
          </w:p>
          <w:p w:rsidR="00B052A4" w:rsidRDefault="00B052A4" w:rsidP="00B052A4">
            <w:pPr>
              <w:jc w:val="center"/>
              <w:rPr>
                <w:rFonts w:ascii="Times New Roman" w:hAnsi="Times New Roman" w:cs="Times New Roman"/>
                <w:b/>
                <w:bCs/>
                <w:lang w:val="sv-SE"/>
              </w:rPr>
            </w:pPr>
            <w:r>
              <w:rPr>
                <w:rFonts w:ascii="Times New Roman" w:hAnsi="Times New Roman" w:cs="Times New Roman"/>
                <w:b/>
                <w:bCs/>
                <w:lang w:val="sv-SE"/>
              </w:rPr>
              <w:t>(đã ký)</w:t>
            </w:r>
          </w:p>
          <w:p w:rsidR="00B052A4" w:rsidRDefault="00B052A4" w:rsidP="00E84CB4">
            <w:pPr>
              <w:jc w:val="center"/>
              <w:rPr>
                <w:rFonts w:ascii="Times New Roman" w:hAnsi="Times New Roman" w:cs="Times New Roman"/>
                <w:b/>
                <w:bCs/>
                <w:lang w:val="sv-SE"/>
              </w:rPr>
            </w:pPr>
            <w:r>
              <w:rPr>
                <w:rFonts w:ascii="Times New Roman" w:hAnsi="Times New Roman" w:cs="Times New Roman"/>
                <w:b/>
                <w:bCs/>
                <w:lang w:val="sv-SE"/>
              </w:rPr>
              <w:t>PHÓ TRƯỞNG PHÒNG</w:t>
            </w:r>
          </w:p>
          <w:p w:rsidR="00B052A4" w:rsidRPr="00265AE5" w:rsidRDefault="00B052A4" w:rsidP="00E84CB4">
            <w:pPr>
              <w:jc w:val="center"/>
              <w:rPr>
                <w:rFonts w:ascii="Times New Roman" w:hAnsi="Times New Roman" w:cs="Times New Roman"/>
                <w:b/>
                <w:bCs/>
                <w:lang w:val="sv-SE"/>
              </w:rPr>
            </w:pPr>
            <w:r>
              <w:rPr>
                <w:rFonts w:ascii="Times New Roman" w:hAnsi="Times New Roman" w:cs="Times New Roman"/>
                <w:b/>
                <w:bCs/>
                <w:lang w:val="sv-SE"/>
              </w:rPr>
              <w:t>Trịnh Quang Thêm</w:t>
            </w:r>
          </w:p>
          <w:p w:rsidR="00B17196" w:rsidRPr="00265AE5" w:rsidRDefault="00B17196" w:rsidP="00E84CB4">
            <w:pPr>
              <w:jc w:val="center"/>
              <w:rPr>
                <w:rFonts w:ascii="Times New Roman" w:hAnsi="Times New Roman" w:cs="Times New Roman"/>
                <w:b/>
                <w:bCs/>
                <w:lang w:val="sv-SE"/>
              </w:rPr>
            </w:pPr>
          </w:p>
          <w:p w:rsidR="00B17196" w:rsidRPr="00265AE5" w:rsidRDefault="00B17196" w:rsidP="006B7FF5">
            <w:pPr>
              <w:rPr>
                <w:rFonts w:ascii="Times New Roman" w:hAnsi="Times New Roman" w:cs="Times New Roman"/>
                <w:b/>
                <w:bCs/>
                <w:i/>
                <w:iCs/>
                <w:sz w:val="24"/>
                <w:szCs w:val="24"/>
                <w:lang w:val="sv-SE"/>
              </w:rPr>
            </w:pPr>
          </w:p>
        </w:tc>
      </w:tr>
    </w:tbl>
    <w:p w:rsidR="00441D5E" w:rsidRPr="0082086D" w:rsidRDefault="00441D5E" w:rsidP="006B7FF5">
      <w:pPr>
        <w:spacing w:before="120" w:after="120"/>
        <w:jc w:val="both"/>
        <w:rPr>
          <w:rFonts w:ascii="Times New Roman" w:hAnsi="Times New Roman" w:cs="Times New Roman"/>
          <w:lang w:val="sv-SE"/>
        </w:rPr>
      </w:pPr>
    </w:p>
    <w:sectPr w:rsidR="00441D5E" w:rsidRPr="0082086D" w:rsidSect="004252D4">
      <w:footerReference w:type="even" r:id="rId8"/>
      <w:footerReference w:type="default" r:id="rId9"/>
      <w:type w:val="continuous"/>
      <w:pgSz w:w="11907" w:h="16840" w:code="9"/>
      <w:pgMar w:top="1134" w:right="907" w:bottom="1134" w:left="1588" w:header="907" w:footer="907" w:gutter="289"/>
      <w:cols w:space="720"/>
      <w:titlePg/>
      <w:docGrid w:linePitch="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FE2" w:rsidRDefault="00726FE2">
      <w:r>
        <w:separator/>
      </w:r>
    </w:p>
  </w:endnote>
  <w:endnote w:type="continuationSeparator" w:id="1">
    <w:p w:rsidR="00726FE2" w:rsidRDefault="00726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44" w:rsidRDefault="00327BB7" w:rsidP="008400B8">
    <w:pPr>
      <w:pStyle w:val="Footer"/>
      <w:framePr w:wrap="around" w:vAnchor="text" w:hAnchor="margin" w:xAlign="right" w:y="1"/>
      <w:rPr>
        <w:rStyle w:val="PageNumber"/>
      </w:rPr>
    </w:pPr>
    <w:r>
      <w:rPr>
        <w:rStyle w:val="PageNumber"/>
      </w:rPr>
      <w:fldChar w:fldCharType="begin"/>
    </w:r>
    <w:r w:rsidR="00014444">
      <w:rPr>
        <w:rStyle w:val="PageNumber"/>
      </w:rPr>
      <w:instrText xml:space="preserve">PAGE  </w:instrText>
    </w:r>
    <w:r>
      <w:rPr>
        <w:rStyle w:val="PageNumber"/>
      </w:rPr>
      <w:fldChar w:fldCharType="end"/>
    </w:r>
  </w:p>
  <w:p w:rsidR="00014444" w:rsidRDefault="00014444" w:rsidP="00E905C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444" w:rsidRDefault="00327BB7" w:rsidP="008400B8">
    <w:pPr>
      <w:pStyle w:val="Footer"/>
      <w:framePr w:wrap="around" w:vAnchor="text" w:hAnchor="margin" w:xAlign="right" w:y="1"/>
      <w:rPr>
        <w:rStyle w:val="PageNumber"/>
      </w:rPr>
    </w:pPr>
    <w:r>
      <w:rPr>
        <w:rStyle w:val="PageNumber"/>
      </w:rPr>
      <w:fldChar w:fldCharType="begin"/>
    </w:r>
    <w:r w:rsidR="00014444">
      <w:rPr>
        <w:rStyle w:val="PageNumber"/>
      </w:rPr>
      <w:instrText xml:space="preserve">PAGE  </w:instrText>
    </w:r>
    <w:r>
      <w:rPr>
        <w:rStyle w:val="PageNumber"/>
      </w:rPr>
      <w:fldChar w:fldCharType="separate"/>
    </w:r>
    <w:r w:rsidR="00B052A4">
      <w:rPr>
        <w:rStyle w:val="PageNumber"/>
        <w:noProof/>
      </w:rPr>
      <w:t>5</w:t>
    </w:r>
    <w:r>
      <w:rPr>
        <w:rStyle w:val="PageNumber"/>
      </w:rPr>
      <w:fldChar w:fldCharType="end"/>
    </w:r>
  </w:p>
  <w:p w:rsidR="00014444" w:rsidRDefault="00014444" w:rsidP="00E905C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FE2" w:rsidRDefault="00726FE2">
      <w:r>
        <w:separator/>
      </w:r>
    </w:p>
  </w:footnote>
  <w:footnote w:type="continuationSeparator" w:id="1">
    <w:p w:rsidR="00726FE2" w:rsidRDefault="00726F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3CD2"/>
    <w:multiLevelType w:val="hybridMultilevel"/>
    <w:tmpl w:val="2488FD3A"/>
    <w:lvl w:ilvl="0" w:tplc="D80A97C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8C63E6C"/>
    <w:multiLevelType w:val="hybridMultilevel"/>
    <w:tmpl w:val="6C240E4A"/>
    <w:lvl w:ilvl="0" w:tplc="95AC4AA8">
      <w:start w:val="3"/>
      <w:numFmt w:val="bullet"/>
      <w:lvlText w:val="-"/>
      <w:lvlJc w:val="left"/>
      <w:pPr>
        <w:tabs>
          <w:tab w:val="num" w:pos="990"/>
        </w:tabs>
        <w:ind w:left="990" w:hanging="360"/>
      </w:pPr>
      <w:rPr>
        <w:rFonts w:ascii="VNI-Times" w:eastAsia="Times New Roman" w:hAnsi="VNI-Times"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cs="Wingdings" w:hint="default"/>
      </w:rPr>
    </w:lvl>
    <w:lvl w:ilvl="3" w:tplc="04090001">
      <w:start w:val="1"/>
      <w:numFmt w:val="bullet"/>
      <w:lvlText w:val=""/>
      <w:lvlJc w:val="left"/>
      <w:pPr>
        <w:tabs>
          <w:tab w:val="num" w:pos="3150"/>
        </w:tabs>
        <w:ind w:left="3150" w:hanging="360"/>
      </w:pPr>
      <w:rPr>
        <w:rFonts w:ascii="Symbol" w:hAnsi="Symbol" w:cs="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cs="Wingdings" w:hint="default"/>
      </w:rPr>
    </w:lvl>
    <w:lvl w:ilvl="6" w:tplc="04090001">
      <w:start w:val="1"/>
      <w:numFmt w:val="bullet"/>
      <w:lvlText w:val=""/>
      <w:lvlJc w:val="left"/>
      <w:pPr>
        <w:tabs>
          <w:tab w:val="num" w:pos="5310"/>
        </w:tabs>
        <w:ind w:left="5310" w:hanging="360"/>
      </w:pPr>
      <w:rPr>
        <w:rFonts w:ascii="Symbol" w:hAnsi="Symbol" w:cs="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cs="Wingdings" w:hint="default"/>
      </w:rPr>
    </w:lvl>
  </w:abstractNum>
  <w:abstractNum w:abstractNumId="2">
    <w:nsid w:val="0FEC09E1"/>
    <w:multiLevelType w:val="hybridMultilevel"/>
    <w:tmpl w:val="AFC0F49C"/>
    <w:lvl w:ilvl="0" w:tplc="399A369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5CF1D75"/>
    <w:multiLevelType w:val="hybridMultilevel"/>
    <w:tmpl w:val="2488FD3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72A57B9F"/>
    <w:multiLevelType w:val="hybridMultilevel"/>
    <w:tmpl w:val="E2CC38B0"/>
    <w:lvl w:ilvl="0" w:tplc="CABC022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7CEB0EEC"/>
    <w:multiLevelType w:val="hybridMultilevel"/>
    <w:tmpl w:val="C6CC2E28"/>
    <w:lvl w:ilvl="0" w:tplc="7B9CA802">
      <w:start w:val="6"/>
      <w:numFmt w:val="bullet"/>
      <w:lvlText w:val="-"/>
      <w:lvlJc w:val="left"/>
      <w:pPr>
        <w:ind w:left="628" w:hanging="360"/>
      </w:pPr>
      <w:rPr>
        <w:rFonts w:ascii="Times New Roman" w:eastAsia="Times New Roman" w:hAnsi="Times New Roman" w:cs="Times New Roman" w:hint="default"/>
      </w:rPr>
    </w:lvl>
    <w:lvl w:ilvl="1" w:tplc="04090003" w:tentative="1">
      <w:start w:val="1"/>
      <w:numFmt w:val="bullet"/>
      <w:lvlText w:val="o"/>
      <w:lvlJc w:val="left"/>
      <w:pPr>
        <w:ind w:left="1348" w:hanging="360"/>
      </w:pPr>
      <w:rPr>
        <w:rFonts w:ascii="Courier New" w:hAnsi="Courier New" w:cs="Courier New" w:hint="default"/>
      </w:rPr>
    </w:lvl>
    <w:lvl w:ilvl="2" w:tplc="04090005" w:tentative="1">
      <w:start w:val="1"/>
      <w:numFmt w:val="bullet"/>
      <w:lvlText w:val=""/>
      <w:lvlJc w:val="left"/>
      <w:pPr>
        <w:ind w:left="2068" w:hanging="360"/>
      </w:pPr>
      <w:rPr>
        <w:rFonts w:ascii="Wingdings" w:hAnsi="Wingdings" w:hint="default"/>
      </w:rPr>
    </w:lvl>
    <w:lvl w:ilvl="3" w:tplc="04090001" w:tentative="1">
      <w:start w:val="1"/>
      <w:numFmt w:val="bullet"/>
      <w:lvlText w:val=""/>
      <w:lvlJc w:val="left"/>
      <w:pPr>
        <w:ind w:left="2788" w:hanging="360"/>
      </w:pPr>
      <w:rPr>
        <w:rFonts w:ascii="Symbol" w:hAnsi="Symbol" w:hint="default"/>
      </w:rPr>
    </w:lvl>
    <w:lvl w:ilvl="4" w:tplc="04090003" w:tentative="1">
      <w:start w:val="1"/>
      <w:numFmt w:val="bullet"/>
      <w:lvlText w:val="o"/>
      <w:lvlJc w:val="left"/>
      <w:pPr>
        <w:ind w:left="3508" w:hanging="360"/>
      </w:pPr>
      <w:rPr>
        <w:rFonts w:ascii="Courier New" w:hAnsi="Courier New" w:cs="Courier New" w:hint="default"/>
      </w:rPr>
    </w:lvl>
    <w:lvl w:ilvl="5" w:tplc="04090005" w:tentative="1">
      <w:start w:val="1"/>
      <w:numFmt w:val="bullet"/>
      <w:lvlText w:val=""/>
      <w:lvlJc w:val="left"/>
      <w:pPr>
        <w:ind w:left="4228" w:hanging="360"/>
      </w:pPr>
      <w:rPr>
        <w:rFonts w:ascii="Wingdings" w:hAnsi="Wingdings" w:hint="default"/>
      </w:rPr>
    </w:lvl>
    <w:lvl w:ilvl="6" w:tplc="04090001" w:tentative="1">
      <w:start w:val="1"/>
      <w:numFmt w:val="bullet"/>
      <w:lvlText w:val=""/>
      <w:lvlJc w:val="left"/>
      <w:pPr>
        <w:ind w:left="4948" w:hanging="360"/>
      </w:pPr>
      <w:rPr>
        <w:rFonts w:ascii="Symbol" w:hAnsi="Symbol" w:hint="default"/>
      </w:rPr>
    </w:lvl>
    <w:lvl w:ilvl="7" w:tplc="04090003" w:tentative="1">
      <w:start w:val="1"/>
      <w:numFmt w:val="bullet"/>
      <w:lvlText w:val="o"/>
      <w:lvlJc w:val="left"/>
      <w:pPr>
        <w:ind w:left="5668" w:hanging="360"/>
      </w:pPr>
      <w:rPr>
        <w:rFonts w:ascii="Courier New" w:hAnsi="Courier New" w:cs="Courier New" w:hint="default"/>
      </w:rPr>
    </w:lvl>
    <w:lvl w:ilvl="8" w:tplc="04090005" w:tentative="1">
      <w:start w:val="1"/>
      <w:numFmt w:val="bullet"/>
      <w:lvlText w:val=""/>
      <w:lvlJc w:val="left"/>
      <w:pPr>
        <w:ind w:left="6388"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embedSystemFonts/>
  <w:defaultTabStop w:val="720"/>
  <w:drawingGridHorizontalSpacing w:val="67"/>
  <w:drawingGridVerticalSpacing w:val="148"/>
  <w:displayHorizontalDrawingGridEvery w:val="0"/>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7A3E1A"/>
    <w:rsid w:val="00001795"/>
    <w:rsid w:val="00003E18"/>
    <w:rsid w:val="000054A5"/>
    <w:rsid w:val="00014444"/>
    <w:rsid w:val="00015F08"/>
    <w:rsid w:val="00021330"/>
    <w:rsid w:val="00021959"/>
    <w:rsid w:val="00021AAE"/>
    <w:rsid w:val="0003523D"/>
    <w:rsid w:val="00050015"/>
    <w:rsid w:val="00050F04"/>
    <w:rsid w:val="00052369"/>
    <w:rsid w:val="000529E6"/>
    <w:rsid w:val="00063000"/>
    <w:rsid w:val="00066274"/>
    <w:rsid w:val="0006698E"/>
    <w:rsid w:val="0007098B"/>
    <w:rsid w:val="00075EF2"/>
    <w:rsid w:val="00085A93"/>
    <w:rsid w:val="000876FE"/>
    <w:rsid w:val="000B3C84"/>
    <w:rsid w:val="000C1C6B"/>
    <w:rsid w:val="000C3B82"/>
    <w:rsid w:val="000C6295"/>
    <w:rsid w:val="000C654C"/>
    <w:rsid w:val="000D10AE"/>
    <w:rsid w:val="000D111F"/>
    <w:rsid w:val="000D7931"/>
    <w:rsid w:val="000E014A"/>
    <w:rsid w:val="000E297C"/>
    <w:rsid w:val="000E4E4C"/>
    <w:rsid w:val="0011775B"/>
    <w:rsid w:val="00120AA9"/>
    <w:rsid w:val="0013067D"/>
    <w:rsid w:val="00133132"/>
    <w:rsid w:val="0015315C"/>
    <w:rsid w:val="001661DA"/>
    <w:rsid w:val="00167BBA"/>
    <w:rsid w:val="0017225D"/>
    <w:rsid w:val="00183905"/>
    <w:rsid w:val="00190F23"/>
    <w:rsid w:val="0019295F"/>
    <w:rsid w:val="001959B9"/>
    <w:rsid w:val="00197623"/>
    <w:rsid w:val="001A0C90"/>
    <w:rsid w:val="001A6BAB"/>
    <w:rsid w:val="001B339D"/>
    <w:rsid w:val="001B5FB7"/>
    <w:rsid w:val="001C39F5"/>
    <w:rsid w:val="001C552A"/>
    <w:rsid w:val="001D1555"/>
    <w:rsid w:val="001D3540"/>
    <w:rsid w:val="001D4EA4"/>
    <w:rsid w:val="001F02B2"/>
    <w:rsid w:val="001F6100"/>
    <w:rsid w:val="00212B6D"/>
    <w:rsid w:val="00226326"/>
    <w:rsid w:val="00233818"/>
    <w:rsid w:val="002344D5"/>
    <w:rsid w:val="00235C8A"/>
    <w:rsid w:val="0023643C"/>
    <w:rsid w:val="00243F3C"/>
    <w:rsid w:val="00245FE3"/>
    <w:rsid w:val="00246828"/>
    <w:rsid w:val="00247417"/>
    <w:rsid w:val="002508EC"/>
    <w:rsid w:val="00252B74"/>
    <w:rsid w:val="0026257C"/>
    <w:rsid w:val="0028041C"/>
    <w:rsid w:val="0028433D"/>
    <w:rsid w:val="00293BA6"/>
    <w:rsid w:val="00296CD4"/>
    <w:rsid w:val="00297CA1"/>
    <w:rsid w:val="002A5B60"/>
    <w:rsid w:val="002B7639"/>
    <w:rsid w:val="002B7ABC"/>
    <w:rsid w:val="002C6D07"/>
    <w:rsid w:val="002D2A1F"/>
    <w:rsid w:val="002D37FA"/>
    <w:rsid w:val="002D6380"/>
    <w:rsid w:val="002D73D6"/>
    <w:rsid w:val="002D749E"/>
    <w:rsid w:val="002E5962"/>
    <w:rsid w:val="002F3815"/>
    <w:rsid w:val="002F4458"/>
    <w:rsid w:val="002F656B"/>
    <w:rsid w:val="0032300A"/>
    <w:rsid w:val="00325A98"/>
    <w:rsid w:val="00326366"/>
    <w:rsid w:val="00327BB7"/>
    <w:rsid w:val="003310B4"/>
    <w:rsid w:val="00332A2F"/>
    <w:rsid w:val="00342FA9"/>
    <w:rsid w:val="00344CE5"/>
    <w:rsid w:val="003457CA"/>
    <w:rsid w:val="00352091"/>
    <w:rsid w:val="0035792B"/>
    <w:rsid w:val="003617D2"/>
    <w:rsid w:val="003651C4"/>
    <w:rsid w:val="00367AAA"/>
    <w:rsid w:val="003743DB"/>
    <w:rsid w:val="0038144C"/>
    <w:rsid w:val="00381CBC"/>
    <w:rsid w:val="00391E1C"/>
    <w:rsid w:val="00396338"/>
    <w:rsid w:val="003A011A"/>
    <w:rsid w:val="003A259A"/>
    <w:rsid w:val="003B293A"/>
    <w:rsid w:val="003B6190"/>
    <w:rsid w:val="003C6931"/>
    <w:rsid w:val="003C6F3C"/>
    <w:rsid w:val="003E21B6"/>
    <w:rsid w:val="003F42E3"/>
    <w:rsid w:val="003F58C7"/>
    <w:rsid w:val="00406987"/>
    <w:rsid w:val="004069A8"/>
    <w:rsid w:val="00406BD1"/>
    <w:rsid w:val="00406D87"/>
    <w:rsid w:val="00412064"/>
    <w:rsid w:val="00416AFC"/>
    <w:rsid w:val="004217BA"/>
    <w:rsid w:val="004252D4"/>
    <w:rsid w:val="00436969"/>
    <w:rsid w:val="0044033B"/>
    <w:rsid w:val="00441D5E"/>
    <w:rsid w:val="004437B1"/>
    <w:rsid w:val="00453789"/>
    <w:rsid w:val="00460D37"/>
    <w:rsid w:val="0046122D"/>
    <w:rsid w:val="00461F63"/>
    <w:rsid w:val="0046213B"/>
    <w:rsid w:val="004623F2"/>
    <w:rsid w:val="00474165"/>
    <w:rsid w:val="00492911"/>
    <w:rsid w:val="00492BDD"/>
    <w:rsid w:val="004A125E"/>
    <w:rsid w:val="004A296E"/>
    <w:rsid w:val="004A5BA1"/>
    <w:rsid w:val="004B68FC"/>
    <w:rsid w:val="004B7492"/>
    <w:rsid w:val="004C037D"/>
    <w:rsid w:val="004D0729"/>
    <w:rsid w:val="004D3A15"/>
    <w:rsid w:val="004D6AD8"/>
    <w:rsid w:val="004E73D0"/>
    <w:rsid w:val="004E7D8C"/>
    <w:rsid w:val="004F4AB2"/>
    <w:rsid w:val="004F6626"/>
    <w:rsid w:val="00505DFD"/>
    <w:rsid w:val="00507A99"/>
    <w:rsid w:val="005122A4"/>
    <w:rsid w:val="00512F2C"/>
    <w:rsid w:val="005138CE"/>
    <w:rsid w:val="005219B1"/>
    <w:rsid w:val="00525F54"/>
    <w:rsid w:val="0052696A"/>
    <w:rsid w:val="00533EC7"/>
    <w:rsid w:val="00536D64"/>
    <w:rsid w:val="00541769"/>
    <w:rsid w:val="005424B2"/>
    <w:rsid w:val="00544428"/>
    <w:rsid w:val="00545FEB"/>
    <w:rsid w:val="00551855"/>
    <w:rsid w:val="00554374"/>
    <w:rsid w:val="00555342"/>
    <w:rsid w:val="005618F6"/>
    <w:rsid w:val="00561AD3"/>
    <w:rsid w:val="005626AB"/>
    <w:rsid w:val="00573458"/>
    <w:rsid w:val="00574B37"/>
    <w:rsid w:val="00576E18"/>
    <w:rsid w:val="00585121"/>
    <w:rsid w:val="00594007"/>
    <w:rsid w:val="005945B4"/>
    <w:rsid w:val="005A0F23"/>
    <w:rsid w:val="005B2D7A"/>
    <w:rsid w:val="005B4D48"/>
    <w:rsid w:val="005B5B6A"/>
    <w:rsid w:val="005C20AF"/>
    <w:rsid w:val="005D094C"/>
    <w:rsid w:val="005D5670"/>
    <w:rsid w:val="005E1B23"/>
    <w:rsid w:val="005F066F"/>
    <w:rsid w:val="005F1B2F"/>
    <w:rsid w:val="005F1D90"/>
    <w:rsid w:val="005F38B5"/>
    <w:rsid w:val="005F4B2E"/>
    <w:rsid w:val="006043D2"/>
    <w:rsid w:val="006119BC"/>
    <w:rsid w:val="0061586E"/>
    <w:rsid w:val="00624EEA"/>
    <w:rsid w:val="00635595"/>
    <w:rsid w:val="006450FA"/>
    <w:rsid w:val="00652F33"/>
    <w:rsid w:val="00653FC1"/>
    <w:rsid w:val="006540B0"/>
    <w:rsid w:val="006550AC"/>
    <w:rsid w:val="00661200"/>
    <w:rsid w:val="00663D4B"/>
    <w:rsid w:val="00670B77"/>
    <w:rsid w:val="00670EAD"/>
    <w:rsid w:val="00677752"/>
    <w:rsid w:val="006A51D2"/>
    <w:rsid w:val="006A5B48"/>
    <w:rsid w:val="006B0479"/>
    <w:rsid w:val="006B0D10"/>
    <w:rsid w:val="006B7FF5"/>
    <w:rsid w:val="006C21C4"/>
    <w:rsid w:val="006C714B"/>
    <w:rsid w:val="006D12DC"/>
    <w:rsid w:val="006D1494"/>
    <w:rsid w:val="006D2FD6"/>
    <w:rsid w:val="006D3C56"/>
    <w:rsid w:val="006E1204"/>
    <w:rsid w:val="006E3A29"/>
    <w:rsid w:val="006F6158"/>
    <w:rsid w:val="00711774"/>
    <w:rsid w:val="007141C7"/>
    <w:rsid w:val="00720ABF"/>
    <w:rsid w:val="007210E2"/>
    <w:rsid w:val="00724948"/>
    <w:rsid w:val="00726FE2"/>
    <w:rsid w:val="00727908"/>
    <w:rsid w:val="00730C7E"/>
    <w:rsid w:val="00741590"/>
    <w:rsid w:val="00750840"/>
    <w:rsid w:val="007538C2"/>
    <w:rsid w:val="00754EEA"/>
    <w:rsid w:val="00763869"/>
    <w:rsid w:val="007671A2"/>
    <w:rsid w:val="00793B32"/>
    <w:rsid w:val="007967A5"/>
    <w:rsid w:val="00797E0A"/>
    <w:rsid w:val="007A3E1A"/>
    <w:rsid w:val="007A7A3E"/>
    <w:rsid w:val="007B000B"/>
    <w:rsid w:val="007B6107"/>
    <w:rsid w:val="007B62EB"/>
    <w:rsid w:val="007D2B5B"/>
    <w:rsid w:val="007F4969"/>
    <w:rsid w:val="007F7329"/>
    <w:rsid w:val="0080213F"/>
    <w:rsid w:val="00811BDA"/>
    <w:rsid w:val="008149D8"/>
    <w:rsid w:val="008155CC"/>
    <w:rsid w:val="0082086D"/>
    <w:rsid w:val="00823718"/>
    <w:rsid w:val="00830D96"/>
    <w:rsid w:val="00834020"/>
    <w:rsid w:val="008353B2"/>
    <w:rsid w:val="008400B8"/>
    <w:rsid w:val="00841C7A"/>
    <w:rsid w:val="0084418D"/>
    <w:rsid w:val="008457C0"/>
    <w:rsid w:val="0085353E"/>
    <w:rsid w:val="00860076"/>
    <w:rsid w:val="00862206"/>
    <w:rsid w:val="008671F2"/>
    <w:rsid w:val="00867CE8"/>
    <w:rsid w:val="008709D4"/>
    <w:rsid w:val="008807BC"/>
    <w:rsid w:val="008832BD"/>
    <w:rsid w:val="00885679"/>
    <w:rsid w:val="008861CA"/>
    <w:rsid w:val="0088678E"/>
    <w:rsid w:val="00887E37"/>
    <w:rsid w:val="00890D91"/>
    <w:rsid w:val="008971DC"/>
    <w:rsid w:val="008973D0"/>
    <w:rsid w:val="008A07BD"/>
    <w:rsid w:val="008A2159"/>
    <w:rsid w:val="008A511D"/>
    <w:rsid w:val="008A62C4"/>
    <w:rsid w:val="008A784D"/>
    <w:rsid w:val="008B0168"/>
    <w:rsid w:val="008B6593"/>
    <w:rsid w:val="008C3FE5"/>
    <w:rsid w:val="008C47E4"/>
    <w:rsid w:val="008C4F17"/>
    <w:rsid w:val="008C5EFB"/>
    <w:rsid w:val="008D51CE"/>
    <w:rsid w:val="008E4140"/>
    <w:rsid w:val="008E611D"/>
    <w:rsid w:val="008F5756"/>
    <w:rsid w:val="00902DF4"/>
    <w:rsid w:val="009033EE"/>
    <w:rsid w:val="0090352A"/>
    <w:rsid w:val="00907FC9"/>
    <w:rsid w:val="00921E75"/>
    <w:rsid w:val="009226AF"/>
    <w:rsid w:val="00923CD4"/>
    <w:rsid w:val="00924E48"/>
    <w:rsid w:val="009258DD"/>
    <w:rsid w:val="009273E9"/>
    <w:rsid w:val="009441D8"/>
    <w:rsid w:val="0094633B"/>
    <w:rsid w:val="00946668"/>
    <w:rsid w:val="00961361"/>
    <w:rsid w:val="00962B5F"/>
    <w:rsid w:val="00976CA6"/>
    <w:rsid w:val="00982AFF"/>
    <w:rsid w:val="00984432"/>
    <w:rsid w:val="009867FB"/>
    <w:rsid w:val="009A193B"/>
    <w:rsid w:val="009A3631"/>
    <w:rsid w:val="009B2AD6"/>
    <w:rsid w:val="009B4991"/>
    <w:rsid w:val="009B55B9"/>
    <w:rsid w:val="009B79DD"/>
    <w:rsid w:val="009C5AEF"/>
    <w:rsid w:val="009D54F9"/>
    <w:rsid w:val="009E05DB"/>
    <w:rsid w:val="009E061D"/>
    <w:rsid w:val="009E3932"/>
    <w:rsid w:val="009E51D1"/>
    <w:rsid w:val="009E5F55"/>
    <w:rsid w:val="009F361C"/>
    <w:rsid w:val="00A00390"/>
    <w:rsid w:val="00A04CF3"/>
    <w:rsid w:val="00A0619B"/>
    <w:rsid w:val="00A07132"/>
    <w:rsid w:val="00A141C4"/>
    <w:rsid w:val="00A156B8"/>
    <w:rsid w:val="00A21FF6"/>
    <w:rsid w:val="00A3097A"/>
    <w:rsid w:val="00A33882"/>
    <w:rsid w:val="00A35CD4"/>
    <w:rsid w:val="00A36195"/>
    <w:rsid w:val="00A4554B"/>
    <w:rsid w:val="00A456B2"/>
    <w:rsid w:val="00A46403"/>
    <w:rsid w:val="00A477E9"/>
    <w:rsid w:val="00A4796F"/>
    <w:rsid w:val="00A5731E"/>
    <w:rsid w:val="00A606E3"/>
    <w:rsid w:val="00A61199"/>
    <w:rsid w:val="00A62B65"/>
    <w:rsid w:val="00A66D23"/>
    <w:rsid w:val="00A67988"/>
    <w:rsid w:val="00A727AA"/>
    <w:rsid w:val="00A74738"/>
    <w:rsid w:val="00A87CD1"/>
    <w:rsid w:val="00A90DC2"/>
    <w:rsid w:val="00A93305"/>
    <w:rsid w:val="00AB4308"/>
    <w:rsid w:val="00AC1A22"/>
    <w:rsid w:val="00AC388C"/>
    <w:rsid w:val="00AD2A17"/>
    <w:rsid w:val="00AD3553"/>
    <w:rsid w:val="00AE10D0"/>
    <w:rsid w:val="00AE204E"/>
    <w:rsid w:val="00AE2503"/>
    <w:rsid w:val="00AE6DAE"/>
    <w:rsid w:val="00AF18D0"/>
    <w:rsid w:val="00AF2800"/>
    <w:rsid w:val="00AF2EF8"/>
    <w:rsid w:val="00AF3376"/>
    <w:rsid w:val="00AF4B2B"/>
    <w:rsid w:val="00AF7648"/>
    <w:rsid w:val="00B02335"/>
    <w:rsid w:val="00B04F60"/>
    <w:rsid w:val="00B052A4"/>
    <w:rsid w:val="00B0627C"/>
    <w:rsid w:val="00B1511F"/>
    <w:rsid w:val="00B17196"/>
    <w:rsid w:val="00B351FC"/>
    <w:rsid w:val="00B4155C"/>
    <w:rsid w:val="00B448D4"/>
    <w:rsid w:val="00B51BD5"/>
    <w:rsid w:val="00B56A4C"/>
    <w:rsid w:val="00B574A2"/>
    <w:rsid w:val="00B65577"/>
    <w:rsid w:val="00B6758E"/>
    <w:rsid w:val="00B67CF9"/>
    <w:rsid w:val="00B75D9E"/>
    <w:rsid w:val="00B81A43"/>
    <w:rsid w:val="00B93A7A"/>
    <w:rsid w:val="00BA3D9A"/>
    <w:rsid w:val="00BB078E"/>
    <w:rsid w:val="00BB161B"/>
    <w:rsid w:val="00BC412D"/>
    <w:rsid w:val="00BC5EED"/>
    <w:rsid w:val="00BE310E"/>
    <w:rsid w:val="00BE4FED"/>
    <w:rsid w:val="00BF0515"/>
    <w:rsid w:val="00BF37B6"/>
    <w:rsid w:val="00BF662C"/>
    <w:rsid w:val="00C01D2D"/>
    <w:rsid w:val="00C028EC"/>
    <w:rsid w:val="00C043DB"/>
    <w:rsid w:val="00C046BF"/>
    <w:rsid w:val="00C21222"/>
    <w:rsid w:val="00C278BE"/>
    <w:rsid w:val="00C31578"/>
    <w:rsid w:val="00C3398C"/>
    <w:rsid w:val="00C40A61"/>
    <w:rsid w:val="00C45F95"/>
    <w:rsid w:val="00C51482"/>
    <w:rsid w:val="00C56855"/>
    <w:rsid w:val="00C60934"/>
    <w:rsid w:val="00C62EE8"/>
    <w:rsid w:val="00C63CDC"/>
    <w:rsid w:val="00C6683C"/>
    <w:rsid w:val="00C83609"/>
    <w:rsid w:val="00C836A0"/>
    <w:rsid w:val="00C8463D"/>
    <w:rsid w:val="00C90423"/>
    <w:rsid w:val="00C95BD0"/>
    <w:rsid w:val="00CA1E74"/>
    <w:rsid w:val="00CA4626"/>
    <w:rsid w:val="00CB5986"/>
    <w:rsid w:val="00CC172A"/>
    <w:rsid w:val="00CC3C7B"/>
    <w:rsid w:val="00CD3F4F"/>
    <w:rsid w:val="00CE4EAC"/>
    <w:rsid w:val="00CF04F7"/>
    <w:rsid w:val="00D009EA"/>
    <w:rsid w:val="00D11FF9"/>
    <w:rsid w:val="00D14E48"/>
    <w:rsid w:val="00D40248"/>
    <w:rsid w:val="00D461B0"/>
    <w:rsid w:val="00D5741B"/>
    <w:rsid w:val="00D6202A"/>
    <w:rsid w:val="00D649E3"/>
    <w:rsid w:val="00D746F2"/>
    <w:rsid w:val="00D803B8"/>
    <w:rsid w:val="00D94276"/>
    <w:rsid w:val="00DA02D8"/>
    <w:rsid w:val="00DA2F79"/>
    <w:rsid w:val="00DA6D4F"/>
    <w:rsid w:val="00DA7888"/>
    <w:rsid w:val="00DA7AAB"/>
    <w:rsid w:val="00DC23E7"/>
    <w:rsid w:val="00DC2E2F"/>
    <w:rsid w:val="00DD64BC"/>
    <w:rsid w:val="00DD72E0"/>
    <w:rsid w:val="00DE0039"/>
    <w:rsid w:val="00DE04F4"/>
    <w:rsid w:val="00DE28F6"/>
    <w:rsid w:val="00DE30D6"/>
    <w:rsid w:val="00DE360B"/>
    <w:rsid w:val="00DF5D6F"/>
    <w:rsid w:val="00E11B30"/>
    <w:rsid w:val="00E11C4C"/>
    <w:rsid w:val="00E35B59"/>
    <w:rsid w:val="00E37F6C"/>
    <w:rsid w:val="00E45A66"/>
    <w:rsid w:val="00E507D4"/>
    <w:rsid w:val="00E54F42"/>
    <w:rsid w:val="00E5609F"/>
    <w:rsid w:val="00E56C62"/>
    <w:rsid w:val="00E65DFE"/>
    <w:rsid w:val="00E7478F"/>
    <w:rsid w:val="00E76051"/>
    <w:rsid w:val="00E77BA4"/>
    <w:rsid w:val="00E80B8D"/>
    <w:rsid w:val="00E83D2A"/>
    <w:rsid w:val="00E84CB4"/>
    <w:rsid w:val="00E869AE"/>
    <w:rsid w:val="00E905C9"/>
    <w:rsid w:val="00E9198D"/>
    <w:rsid w:val="00E974E8"/>
    <w:rsid w:val="00EC70E9"/>
    <w:rsid w:val="00EC75D9"/>
    <w:rsid w:val="00EC787E"/>
    <w:rsid w:val="00ED166B"/>
    <w:rsid w:val="00EE5697"/>
    <w:rsid w:val="00EE7884"/>
    <w:rsid w:val="00EE79CA"/>
    <w:rsid w:val="00EF0561"/>
    <w:rsid w:val="00EF2A4E"/>
    <w:rsid w:val="00F01E2F"/>
    <w:rsid w:val="00F1157E"/>
    <w:rsid w:val="00F20FF8"/>
    <w:rsid w:val="00F22CD5"/>
    <w:rsid w:val="00F3271E"/>
    <w:rsid w:val="00F3377C"/>
    <w:rsid w:val="00F43C7F"/>
    <w:rsid w:val="00F45F2F"/>
    <w:rsid w:val="00F5106D"/>
    <w:rsid w:val="00F61C05"/>
    <w:rsid w:val="00F621EE"/>
    <w:rsid w:val="00F662AA"/>
    <w:rsid w:val="00F750B1"/>
    <w:rsid w:val="00F754B9"/>
    <w:rsid w:val="00F81B7B"/>
    <w:rsid w:val="00F8505E"/>
    <w:rsid w:val="00F90E76"/>
    <w:rsid w:val="00F97990"/>
    <w:rsid w:val="00FA42DC"/>
    <w:rsid w:val="00FA7028"/>
    <w:rsid w:val="00FA7684"/>
    <w:rsid w:val="00FB0499"/>
    <w:rsid w:val="00FC13A2"/>
    <w:rsid w:val="00FC6366"/>
    <w:rsid w:val="00FC6E41"/>
    <w:rsid w:val="00FD1759"/>
    <w:rsid w:val="00FD2308"/>
    <w:rsid w:val="00FD7AB8"/>
    <w:rsid w:val="00FE70FC"/>
    <w:rsid w:val="00FF5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BB7"/>
    <w:rPr>
      <w:rFonts w:ascii="VNI-Times" w:hAnsi="VNI-Times" w:cs="VNI-Times"/>
      <w:sz w:val="28"/>
      <w:szCs w:val="28"/>
    </w:rPr>
  </w:style>
  <w:style w:type="paragraph" w:styleId="Heading1">
    <w:name w:val="heading 1"/>
    <w:basedOn w:val="Normal"/>
    <w:next w:val="Normal"/>
    <w:link w:val="Heading1Char"/>
    <w:uiPriority w:val="9"/>
    <w:qFormat/>
    <w:rsid w:val="00327BB7"/>
    <w:pPr>
      <w:keepNext/>
      <w:jc w:val="both"/>
      <w:outlineLvl w:val="0"/>
    </w:pPr>
    <w:rPr>
      <w:rFonts w:ascii="Cambria" w:hAnsi="Cambria" w:cs="Times New Roman"/>
      <w:b/>
      <w:bCs/>
      <w:kern w:val="32"/>
      <w:sz w:val="32"/>
      <w:szCs w:val="32"/>
    </w:rPr>
  </w:style>
  <w:style w:type="paragraph" w:styleId="Heading2">
    <w:name w:val="heading 2"/>
    <w:basedOn w:val="Normal"/>
    <w:next w:val="Normal"/>
    <w:link w:val="Heading2Char"/>
    <w:uiPriority w:val="9"/>
    <w:qFormat/>
    <w:rsid w:val="00327BB7"/>
    <w:pPr>
      <w:keepNext/>
      <w:outlineLvl w:val="1"/>
    </w:pPr>
    <w:rPr>
      <w:rFonts w:ascii="Cambria" w:hAnsi="Cambria" w:cs="Times New Roman"/>
      <w:b/>
      <w:bCs/>
      <w:i/>
      <w:iCs/>
    </w:rPr>
  </w:style>
  <w:style w:type="paragraph" w:styleId="Heading3">
    <w:name w:val="heading 3"/>
    <w:basedOn w:val="Normal"/>
    <w:next w:val="Normal"/>
    <w:link w:val="Heading3Char"/>
    <w:uiPriority w:val="9"/>
    <w:qFormat/>
    <w:rsid w:val="00327BB7"/>
    <w:pPr>
      <w:keepNext/>
      <w:ind w:firstLine="720"/>
      <w:jc w:val="center"/>
      <w:outlineLvl w:val="2"/>
    </w:pPr>
    <w:rPr>
      <w:rFonts w:ascii="Cambria" w:hAnsi="Cambria" w:cs="Times New Roman"/>
      <w:b/>
      <w:bCs/>
      <w:sz w:val="26"/>
      <w:szCs w:val="26"/>
    </w:rPr>
  </w:style>
  <w:style w:type="paragraph" w:styleId="Heading4">
    <w:name w:val="heading 4"/>
    <w:basedOn w:val="Normal"/>
    <w:next w:val="Normal"/>
    <w:link w:val="Heading4Char"/>
    <w:uiPriority w:val="9"/>
    <w:qFormat/>
    <w:rsid w:val="00327BB7"/>
    <w:pPr>
      <w:keepNext/>
      <w:ind w:left="360"/>
      <w:jc w:val="both"/>
      <w:outlineLvl w:val="3"/>
    </w:pPr>
    <w:rPr>
      <w:rFonts w:ascii="Calibri" w:hAnsi="Calibri" w:cs="Times New Roman"/>
      <w:b/>
      <w:bCs/>
    </w:rPr>
  </w:style>
  <w:style w:type="paragraph" w:styleId="Heading5">
    <w:name w:val="heading 5"/>
    <w:basedOn w:val="Normal"/>
    <w:next w:val="Normal"/>
    <w:link w:val="Heading5Char"/>
    <w:uiPriority w:val="9"/>
    <w:qFormat/>
    <w:rsid w:val="00327BB7"/>
    <w:pPr>
      <w:keepNext/>
      <w:ind w:left="360"/>
      <w:jc w:val="center"/>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6CD3"/>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C6CD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C6CD3"/>
    <w:rPr>
      <w:rFonts w:ascii="Cambria" w:eastAsia="Times New Roman" w:hAnsi="Cambria" w:cs="Times New Roman"/>
      <w:b/>
      <w:bCs/>
      <w:sz w:val="26"/>
      <w:szCs w:val="26"/>
    </w:rPr>
  </w:style>
  <w:style w:type="character" w:customStyle="1" w:styleId="Heading4Char">
    <w:name w:val="Heading 4 Char"/>
    <w:link w:val="Heading4"/>
    <w:uiPriority w:val="9"/>
    <w:semiHidden/>
    <w:rsid w:val="00FC6CD3"/>
    <w:rPr>
      <w:rFonts w:ascii="Calibri" w:eastAsia="Times New Roman" w:hAnsi="Calibri" w:cs="Times New Roman"/>
      <w:b/>
      <w:bCs/>
      <w:sz w:val="28"/>
      <w:szCs w:val="28"/>
    </w:rPr>
  </w:style>
  <w:style w:type="character" w:customStyle="1" w:styleId="Heading5Char">
    <w:name w:val="Heading 5 Char"/>
    <w:link w:val="Heading5"/>
    <w:uiPriority w:val="9"/>
    <w:semiHidden/>
    <w:rsid w:val="00FC6CD3"/>
    <w:rPr>
      <w:rFonts w:ascii="Calibri" w:eastAsia="Times New Roman" w:hAnsi="Calibri" w:cs="Times New Roman"/>
      <w:b/>
      <w:bCs/>
      <w:i/>
      <w:iCs/>
      <w:sz w:val="26"/>
      <w:szCs w:val="26"/>
    </w:rPr>
  </w:style>
  <w:style w:type="paragraph" w:styleId="BodyText">
    <w:name w:val="Body Text"/>
    <w:basedOn w:val="Normal"/>
    <w:link w:val="BodyTextChar"/>
    <w:uiPriority w:val="99"/>
    <w:rsid w:val="00327BB7"/>
    <w:pPr>
      <w:jc w:val="both"/>
    </w:pPr>
    <w:rPr>
      <w:rFonts w:cs="Times New Roman"/>
    </w:rPr>
  </w:style>
  <w:style w:type="character" w:customStyle="1" w:styleId="BodyTextChar">
    <w:name w:val="Body Text Char"/>
    <w:link w:val="BodyText"/>
    <w:uiPriority w:val="99"/>
    <w:semiHidden/>
    <w:rsid w:val="00FC6CD3"/>
    <w:rPr>
      <w:rFonts w:ascii="VNI-Times" w:hAnsi="VNI-Times" w:cs="VNI-Times"/>
      <w:sz w:val="28"/>
      <w:szCs w:val="28"/>
    </w:rPr>
  </w:style>
  <w:style w:type="paragraph" w:styleId="BodyTextIndent">
    <w:name w:val="Body Text Indent"/>
    <w:basedOn w:val="Normal"/>
    <w:link w:val="BodyTextIndentChar"/>
    <w:uiPriority w:val="99"/>
    <w:rsid w:val="00327BB7"/>
    <w:pPr>
      <w:ind w:left="1199" w:hanging="1199"/>
      <w:jc w:val="both"/>
    </w:pPr>
    <w:rPr>
      <w:rFonts w:cs="Times New Roman"/>
    </w:rPr>
  </w:style>
  <w:style w:type="character" w:customStyle="1" w:styleId="BodyTextIndentChar">
    <w:name w:val="Body Text Indent Char"/>
    <w:link w:val="BodyTextIndent"/>
    <w:uiPriority w:val="99"/>
    <w:semiHidden/>
    <w:rsid w:val="00FC6CD3"/>
    <w:rPr>
      <w:rFonts w:ascii="VNI-Times" w:hAnsi="VNI-Times" w:cs="VNI-Times"/>
      <w:sz w:val="28"/>
      <w:szCs w:val="28"/>
    </w:rPr>
  </w:style>
  <w:style w:type="paragraph" w:styleId="BodyTextIndent2">
    <w:name w:val="Body Text Indent 2"/>
    <w:basedOn w:val="Normal"/>
    <w:link w:val="BodyTextIndent2Char"/>
    <w:uiPriority w:val="99"/>
    <w:rsid w:val="00327BB7"/>
    <w:pPr>
      <w:ind w:firstLine="327"/>
      <w:jc w:val="both"/>
    </w:pPr>
    <w:rPr>
      <w:rFonts w:cs="Times New Roman"/>
    </w:rPr>
  </w:style>
  <w:style w:type="character" w:customStyle="1" w:styleId="BodyTextIndent2Char">
    <w:name w:val="Body Text Indent 2 Char"/>
    <w:link w:val="BodyTextIndent2"/>
    <w:uiPriority w:val="99"/>
    <w:semiHidden/>
    <w:rsid w:val="00FC6CD3"/>
    <w:rPr>
      <w:rFonts w:ascii="VNI-Times" w:hAnsi="VNI-Times" w:cs="VNI-Times"/>
      <w:sz w:val="28"/>
      <w:szCs w:val="28"/>
    </w:rPr>
  </w:style>
  <w:style w:type="paragraph" w:styleId="BodyTextIndent3">
    <w:name w:val="Body Text Indent 3"/>
    <w:basedOn w:val="Normal"/>
    <w:link w:val="BodyTextIndent3Char"/>
    <w:uiPriority w:val="99"/>
    <w:rsid w:val="00327BB7"/>
    <w:pPr>
      <w:ind w:left="360"/>
      <w:jc w:val="both"/>
    </w:pPr>
    <w:rPr>
      <w:rFonts w:cs="Times New Roman"/>
      <w:sz w:val="16"/>
      <w:szCs w:val="16"/>
    </w:rPr>
  </w:style>
  <w:style w:type="character" w:customStyle="1" w:styleId="BodyTextIndent3Char">
    <w:name w:val="Body Text Indent 3 Char"/>
    <w:link w:val="BodyTextIndent3"/>
    <w:uiPriority w:val="99"/>
    <w:semiHidden/>
    <w:rsid w:val="00FC6CD3"/>
    <w:rPr>
      <w:rFonts w:ascii="VNI-Times" w:hAnsi="VNI-Times" w:cs="VNI-Times"/>
      <w:sz w:val="16"/>
      <w:szCs w:val="16"/>
    </w:rPr>
  </w:style>
  <w:style w:type="paragraph" w:styleId="BalloonText">
    <w:name w:val="Balloon Text"/>
    <w:basedOn w:val="Normal"/>
    <w:link w:val="BalloonTextChar"/>
    <w:uiPriority w:val="99"/>
    <w:semiHidden/>
    <w:rsid w:val="001C39F5"/>
    <w:rPr>
      <w:rFonts w:ascii="Times New Roman" w:hAnsi="Times New Roman" w:cs="Times New Roman"/>
      <w:sz w:val="0"/>
      <w:szCs w:val="0"/>
    </w:rPr>
  </w:style>
  <w:style w:type="character" w:customStyle="1" w:styleId="BalloonTextChar">
    <w:name w:val="Balloon Text Char"/>
    <w:link w:val="BalloonText"/>
    <w:uiPriority w:val="99"/>
    <w:semiHidden/>
    <w:rsid w:val="00FC6CD3"/>
    <w:rPr>
      <w:sz w:val="0"/>
      <w:szCs w:val="0"/>
    </w:rPr>
  </w:style>
  <w:style w:type="paragraph" w:customStyle="1" w:styleId="CharCharCharCharCharCharChar">
    <w:name w:val="Char Char Char Char Char Char Char"/>
    <w:basedOn w:val="Normal"/>
    <w:uiPriority w:val="99"/>
    <w:rsid w:val="00BE310E"/>
    <w:pPr>
      <w:spacing w:after="160" w:line="240" w:lineRule="exact"/>
    </w:pPr>
    <w:rPr>
      <w:rFonts w:ascii="Verdana" w:hAnsi="Verdana" w:cs="Verdana"/>
      <w:sz w:val="20"/>
      <w:szCs w:val="20"/>
    </w:rPr>
  </w:style>
  <w:style w:type="character" w:styleId="Strong">
    <w:name w:val="Strong"/>
    <w:uiPriority w:val="99"/>
    <w:qFormat/>
    <w:rsid w:val="00A5731E"/>
    <w:rPr>
      <w:b/>
      <w:bCs/>
    </w:rPr>
  </w:style>
  <w:style w:type="table" w:styleId="TableGrid">
    <w:name w:val="Table Grid"/>
    <w:basedOn w:val="TableNormal"/>
    <w:uiPriority w:val="59"/>
    <w:rsid w:val="00767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905C9"/>
    <w:pPr>
      <w:tabs>
        <w:tab w:val="center" w:pos="4320"/>
        <w:tab w:val="right" w:pos="8640"/>
      </w:tabs>
    </w:pPr>
  </w:style>
  <w:style w:type="character" w:styleId="PageNumber">
    <w:name w:val="page number"/>
    <w:basedOn w:val="DefaultParagraphFont"/>
    <w:rsid w:val="00E905C9"/>
  </w:style>
</w:styles>
</file>

<file path=word/webSettings.xml><?xml version="1.0" encoding="utf-8"?>
<w:webSettings xmlns:r="http://schemas.openxmlformats.org/officeDocument/2006/relationships" xmlns:w="http://schemas.openxmlformats.org/wordprocessingml/2006/main">
  <w:divs>
    <w:div w:id="19357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A4F2A-74AA-454E-818E-8140A82A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PHOØNG GIAÙO DUÏC &amp; ÑAØO TAÏO     COÄNG HOAØ XAÕ HOÄI CHUÛ NGHÓA VIEÄT NAM</vt:lpstr>
    </vt:vector>
  </TitlesOfParts>
  <Company>COMPUTER</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PHOØNG GIAÙO DUÏC &amp; ÑAØO TAÏO     COÄNG HOAØ XAÕ HOÄI CHUÛ NGHÓA VIEÄT NAM</dc:title>
  <dc:creator>KHAI NGUYEN</dc:creator>
  <cp:lastModifiedBy>ADMIN</cp:lastModifiedBy>
  <cp:revision>6</cp:revision>
  <cp:lastPrinted>2017-10-16T03:20:00Z</cp:lastPrinted>
  <dcterms:created xsi:type="dcterms:W3CDTF">2017-10-16T03:18:00Z</dcterms:created>
  <dcterms:modified xsi:type="dcterms:W3CDTF">2017-10-16T03:40:00Z</dcterms:modified>
</cp:coreProperties>
</file>